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8E" w:rsidRPr="00147F8E" w:rsidRDefault="00147F8E" w:rsidP="00147F8E">
      <w:pPr>
        <w:pStyle w:val="1"/>
        <w:rPr>
          <w:rFonts w:ascii="Verdana" w:hAnsi="Verdana"/>
          <w:sz w:val="24"/>
          <w:szCs w:val="24"/>
          <w:lang w:val="en-US"/>
        </w:rPr>
      </w:pPr>
      <w:r w:rsidRPr="00147F8E">
        <w:rPr>
          <w:rFonts w:ascii="Verdana" w:hAnsi="Verdana"/>
          <w:sz w:val="24"/>
          <w:szCs w:val="24"/>
          <w:lang w:val="ru-RU"/>
        </w:rPr>
        <w:t>Полина</w:t>
      </w:r>
      <w:r w:rsidRPr="00147F8E">
        <w:rPr>
          <w:rFonts w:ascii="Verdana" w:hAnsi="Verdana"/>
          <w:sz w:val="24"/>
          <w:szCs w:val="24"/>
          <w:lang w:val="en-US"/>
        </w:rPr>
        <w:t xml:space="preserve"> </w:t>
      </w:r>
      <w:r w:rsidRPr="00147F8E">
        <w:rPr>
          <w:rFonts w:ascii="Verdana" w:hAnsi="Verdana"/>
          <w:sz w:val="24"/>
          <w:szCs w:val="24"/>
          <w:lang w:val="ru-RU"/>
        </w:rPr>
        <w:t>Михайловна</w:t>
      </w:r>
      <w:r w:rsidRPr="00147F8E">
        <w:rPr>
          <w:rFonts w:ascii="Verdana" w:hAnsi="Verdana"/>
          <w:sz w:val="24"/>
          <w:szCs w:val="24"/>
          <w:lang w:val="en-US"/>
        </w:rPr>
        <w:t xml:space="preserve"> </w:t>
      </w:r>
      <w:r w:rsidRPr="00147F8E">
        <w:rPr>
          <w:rFonts w:ascii="Verdana" w:hAnsi="Verdana"/>
          <w:sz w:val="24"/>
          <w:szCs w:val="24"/>
          <w:lang w:val="ru-RU"/>
        </w:rPr>
        <w:t>Эйсмонт</w:t>
      </w:r>
    </w:p>
    <w:p w:rsidR="00C239A7" w:rsidRPr="00147F8E" w:rsidRDefault="00C239A7" w:rsidP="00C239A7">
      <w:pPr>
        <w:pStyle w:val="1"/>
        <w:tabs>
          <w:tab w:val="clear" w:pos="3024"/>
          <w:tab w:val="clear" w:pos="3600"/>
          <w:tab w:val="clear" w:pos="3888"/>
          <w:tab w:val="clear" w:pos="4608"/>
        </w:tabs>
        <w:rPr>
          <w:rFonts w:ascii="Verdana" w:hAnsi="Verdana"/>
          <w:sz w:val="24"/>
          <w:szCs w:val="24"/>
          <w:lang w:val="en-US"/>
        </w:rPr>
      </w:pPr>
      <w:proofErr w:type="spellStart"/>
      <w:r>
        <w:rPr>
          <w:rFonts w:ascii="Verdana" w:hAnsi="Verdana"/>
          <w:sz w:val="24"/>
          <w:szCs w:val="24"/>
          <w:lang w:val="en-US"/>
        </w:rPr>
        <w:t>Polina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Eismont</w:t>
      </w:r>
      <w:proofErr w:type="spellEnd"/>
      <w:r w:rsidRPr="007F2959">
        <w:rPr>
          <w:rFonts w:ascii="Verdana" w:hAnsi="Verdana"/>
          <w:sz w:val="24"/>
          <w:szCs w:val="24"/>
          <w:lang w:val="en-US"/>
        </w:rPr>
        <w:t xml:space="preserve">, Ph.D. (other spelling: </w:t>
      </w:r>
      <w:proofErr w:type="spellStart"/>
      <w:r>
        <w:rPr>
          <w:rFonts w:ascii="Verdana" w:hAnsi="Verdana"/>
          <w:sz w:val="24"/>
          <w:szCs w:val="24"/>
          <w:lang w:val="en-US"/>
        </w:rPr>
        <w:t>Eysmont</w:t>
      </w:r>
      <w:proofErr w:type="spellEnd"/>
      <w:r w:rsidRPr="007F2959">
        <w:rPr>
          <w:rFonts w:ascii="Verdana" w:hAnsi="Verdana"/>
          <w:sz w:val="24"/>
          <w:szCs w:val="24"/>
          <w:lang w:val="en-US"/>
        </w:rPr>
        <w:t>)</w:t>
      </w:r>
    </w:p>
    <w:p w:rsidR="00C239A7" w:rsidRPr="00147F8E" w:rsidRDefault="00C239A7" w:rsidP="00C239A7">
      <w:pPr>
        <w:tabs>
          <w:tab w:val="left" w:pos="-990"/>
          <w:tab w:val="left" w:pos="576"/>
        </w:tabs>
        <w:jc w:val="both"/>
        <w:rPr>
          <w:rFonts w:ascii="Verdana" w:hAnsi="Verdana"/>
          <w:szCs w:val="24"/>
          <w:lang w:val="en-US"/>
        </w:rPr>
      </w:pPr>
    </w:p>
    <w:p w:rsidR="00C239A7" w:rsidRPr="00B26E61" w:rsidRDefault="00C239A7" w:rsidP="00C239A7">
      <w:pPr>
        <w:tabs>
          <w:tab w:val="left" w:pos="-990"/>
          <w:tab w:val="left" w:pos="576"/>
        </w:tabs>
        <w:jc w:val="both"/>
        <w:rPr>
          <w:szCs w:val="24"/>
          <w:lang w:val="en-US"/>
        </w:rPr>
      </w:pPr>
      <w:r w:rsidRPr="00B26E61">
        <w:rPr>
          <w:szCs w:val="24"/>
          <w:lang w:val="en-US"/>
        </w:rPr>
        <w:t>polina272@hotmail.com</w:t>
      </w:r>
    </w:p>
    <w:p w:rsidR="00C239A7" w:rsidRPr="00B26E61" w:rsidRDefault="00C239A7" w:rsidP="00C239A7">
      <w:pPr>
        <w:tabs>
          <w:tab w:val="left" w:pos="-990"/>
          <w:tab w:val="left" w:pos="576"/>
        </w:tabs>
        <w:spacing w:after="60"/>
        <w:jc w:val="both"/>
        <w:rPr>
          <w:b/>
          <w:szCs w:val="24"/>
          <w:lang w:val="en-US"/>
        </w:rPr>
      </w:pPr>
      <w:bookmarkStart w:id="0" w:name="_GoBack"/>
      <w:bookmarkEnd w:id="0"/>
    </w:p>
    <w:p w:rsidR="00C239A7" w:rsidRPr="00B26E61" w:rsidRDefault="00C239A7" w:rsidP="00C239A7">
      <w:pPr>
        <w:tabs>
          <w:tab w:val="left" w:pos="-990"/>
          <w:tab w:val="left" w:pos="576"/>
        </w:tabs>
        <w:spacing w:after="60"/>
        <w:jc w:val="both"/>
        <w:rPr>
          <w:b/>
          <w:szCs w:val="24"/>
          <w:lang w:val="en-US"/>
        </w:rPr>
      </w:pPr>
      <w:r w:rsidRPr="00B26E61">
        <w:rPr>
          <w:b/>
          <w:szCs w:val="24"/>
          <w:lang w:val="en-US"/>
        </w:rPr>
        <w:t>Date and place of birth:</w:t>
      </w:r>
    </w:p>
    <w:p w:rsidR="00C239A7" w:rsidRPr="00B26E61" w:rsidRDefault="00C239A7" w:rsidP="00C239A7">
      <w:pPr>
        <w:tabs>
          <w:tab w:val="left" w:pos="-990"/>
          <w:tab w:val="left" w:pos="567"/>
        </w:tabs>
        <w:jc w:val="both"/>
        <w:rPr>
          <w:szCs w:val="24"/>
          <w:lang w:val="en-US"/>
        </w:rPr>
      </w:pPr>
      <w:r w:rsidRPr="00B26E61">
        <w:rPr>
          <w:szCs w:val="24"/>
          <w:lang w:val="en-US"/>
        </w:rPr>
        <w:t xml:space="preserve">June 8, 1981, </w:t>
      </w:r>
      <w:proofErr w:type="spellStart"/>
      <w:r w:rsidRPr="00B26E61">
        <w:rPr>
          <w:szCs w:val="24"/>
          <w:lang w:val="en-US"/>
        </w:rPr>
        <w:t>St.Petersburg</w:t>
      </w:r>
      <w:proofErr w:type="spellEnd"/>
      <w:r w:rsidRPr="00B26E61">
        <w:rPr>
          <w:szCs w:val="24"/>
          <w:lang w:val="en-US"/>
        </w:rPr>
        <w:t>, Russia</w:t>
      </w:r>
    </w:p>
    <w:p w:rsidR="00C239A7" w:rsidRPr="00B26E61" w:rsidRDefault="00C239A7" w:rsidP="00C239A7">
      <w:pPr>
        <w:spacing w:after="60"/>
        <w:rPr>
          <w:b/>
          <w:szCs w:val="24"/>
        </w:rPr>
      </w:pPr>
    </w:p>
    <w:p w:rsidR="00C239A7" w:rsidRPr="00B26E61" w:rsidRDefault="00C239A7" w:rsidP="00C239A7">
      <w:pPr>
        <w:spacing w:after="60"/>
        <w:rPr>
          <w:szCs w:val="24"/>
        </w:rPr>
      </w:pPr>
      <w:r w:rsidRPr="00B26E61">
        <w:rPr>
          <w:b/>
          <w:szCs w:val="24"/>
        </w:rPr>
        <w:t>Present position:</w:t>
      </w:r>
    </w:p>
    <w:p w:rsidR="00C239A7" w:rsidRPr="00B26E61" w:rsidRDefault="005F7895" w:rsidP="00C239A7">
      <w:pPr>
        <w:rPr>
          <w:szCs w:val="24"/>
        </w:rPr>
      </w:pPr>
      <w:r>
        <w:rPr>
          <w:szCs w:val="24"/>
        </w:rPr>
        <w:t>Lecturer, associate</w:t>
      </w:r>
      <w:r w:rsidR="00C239A7" w:rsidRPr="00B26E61">
        <w:rPr>
          <w:szCs w:val="24"/>
        </w:rPr>
        <w:t xml:space="preserve"> professor, vice-head of the department </w:t>
      </w:r>
    </w:p>
    <w:p w:rsidR="005F7895" w:rsidRPr="008D3739" w:rsidRDefault="005F7895" w:rsidP="00C239A7">
      <w:pPr>
        <w:rPr>
          <w:szCs w:val="24"/>
          <w:lang w:val="en-US"/>
        </w:rPr>
      </w:pPr>
      <w:r w:rsidRPr="00B26E61">
        <w:rPr>
          <w:szCs w:val="24"/>
        </w:rPr>
        <w:t xml:space="preserve">Saint-Petersburg State University of Aerospace Instrumentation </w:t>
      </w:r>
    </w:p>
    <w:p w:rsidR="005F7895" w:rsidRPr="005F7895" w:rsidRDefault="005F7895" w:rsidP="00C239A7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Bolshaya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Morskaya</w:t>
      </w:r>
      <w:proofErr w:type="spellEnd"/>
      <w:r>
        <w:rPr>
          <w:szCs w:val="24"/>
          <w:lang w:val="en-US"/>
        </w:rPr>
        <w:t xml:space="preserve"> str., 67, 190000, </w:t>
      </w:r>
      <w:proofErr w:type="spellStart"/>
      <w:r>
        <w:rPr>
          <w:szCs w:val="24"/>
          <w:lang w:val="en-US"/>
        </w:rPr>
        <w:t>St.Petersburg</w:t>
      </w:r>
      <w:proofErr w:type="spellEnd"/>
      <w:r>
        <w:rPr>
          <w:szCs w:val="24"/>
          <w:lang w:val="en-US"/>
        </w:rPr>
        <w:t>, Russia</w:t>
      </w:r>
    </w:p>
    <w:p w:rsidR="00C239A7" w:rsidRPr="00B26E61" w:rsidRDefault="00C239A7" w:rsidP="00C239A7">
      <w:pPr>
        <w:rPr>
          <w:szCs w:val="24"/>
        </w:rPr>
      </w:pPr>
      <w:r w:rsidRPr="00B26E61">
        <w:rPr>
          <w:szCs w:val="24"/>
        </w:rPr>
        <w:t xml:space="preserve">Department of </w:t>
      </w:r>
      <w:r w:rsidR="0048677C">
        <w:rPr>
          <w:szCs w:val="24"/>
        </w:rPr>
        <w:t>Foreign Languages</w:t>
      </w:r>
      <w:r w:rsidRPr="00B26E61">
        <w:rPr>
          <w:szCs w:val="24"/>
        </w:rPr>
        <w:t xml:space="preserve">, Faculty of Humanities, </w:t>
      </w:r>
    </w:p>
    <w:p w:rsidR="00C239A7" w:rsidRPr="00B26E61" w:rsidRDefault="00C239A7" w:rsidP="00C239A7">
      <w:pPr>
        <w:tabs>
          <w:tab w:val="left" w:pos="-990"/>
          <w:tab w:val="left" w:pos="576"/>
        </w:tabs>
        <w:jc w:val="both"/>
        <w:rPr>
          <w:szCs w:val="24"/>
          <w:lang w:val="en-US"/>
        </w:rPr>
      </w:pPr>
      <w:proofErr w:type="spellStart"/>
      <w:r w:rsidRPr="00B26E61">
        <w:rPr>
          <w:szCs w:val="24"/>
          <w:lang w:val="en-US"/>
        </w:rPr>
        <w:t>Gastello</w:t>
      </w:r>
      <w:proofErr w:type="spellEnd"/>
      <w:r w:rsidRPr="00B26E61">
        <w:rPr>
          <w:szCs w:val="24"/>
          <w:lang w:val="en-US"/>
        </w:rPr>
        <w:t xml:space="preserve"> </w:t>
      </w:r>
      <w:proofErr w:type="gramStart"/>
      <w:r w:rsidRPr="00B26E61">
        <w:rPr>
          <w:szCs w:val="24"/>
          <w:lang w:val="en-US"/>
        </w:rPr>
        <w:t>street</w:t>
      </w:r>
      <w:proofErr w:type="gramEnd"/>
      <w:r w:rsidRPr="00B26E61">
        <w:rPr>
          <w:szCs w:val="24"/>
          <w:lang w:val="en-US"/>
        </w:rPr>
        <w:t xml:space="preserve">, 15, </w:t>
      </w:r>
      <w:r w:rsidRPr="00B26E61">
        <w:rPr>
          <w:szCs w:val="24"/>
        </w:rPr>
        <w:t>196135</w:t>
      </w:r>
      <w:r w:rsidRPr="00B26E61">
        <w:rPr>
          <w:szCs w:val="24"/>
          <w:lang w:val="en-US"/>
        </w:rPr>
        <w:t xml:space="preserve">, </w:t>
      </w:r>
      <w:proofErr w:type="spellStart"/>
      <w:r w:rsidRPr="00B26E61">
        <w:rPr>
          <w:szCs w:val="24"/>
          <w:lang w:val="en-US"/>
        </w:rPr>
        <w:t>St.Petersburg</w:t>
      </w:r>
      <w:proofErr w:type="spellEnd"/>
      <w:r w:rsidRPr="00B26E61">
        <w:rPr>
          <w:szCs w:val="24"/>
          <w:lang w:val="en-US"/>
        </w:rPr>
        <w:t>, Russia</w:t>
      </w:r>
    </w:p>
    <w:p w:rsidR="00C239A7" w:rsidRPr="00B26E61" w:rsidRDefault="00C239A7" w:rsidP="00C239A7">
      <w:pPr>
        <w:tabs>
          <w:tab w:val="left" w:pos="-990"/>
          <w:tab w:val="left" w:pos="576"/>
        </w:tabs>
        <w:jc w:val="both"/>
        <w:rPr>
          <w:szCs w:val="24"/>
          <w:lang w:val="en-US"/>
        </w:rPr>
      </w:pPr>
      <w:r w:rsidRPr="00B26E61">
        <w:rPr>
          <w:szCs w:val="24"/>
          <w:lang w:val="en-US"/>
        </w:rPr>
        <w:t>+7 812 7084345</w:t>
      </w:r>
    </w:p>
    <w:p w:rsidR="00C239A7" w:rsidRPr="00B26E61" w:rsidRDefault="00C239A7" w:rsidP="00C239A7">
      <w:pPr>
        <w:tabs>
          <w:tab w:val="left" w:pos="-990"/>
          <w:tab w:val="left" w:pos="576"/>
        </w:tabs>
        <w:jc w:val="both"/>
        <w:rPr>
          <w:szCs w:val="24"/>
          <w:lang w:val="en-US"/>
        </w:rPr>
      </w:pPr>
    </w:p>
    <w:p w:rsidR="00C239A7" w:rsidRPr="00B26E61" w:rsidRDefault="00C239A7" w:rsidP="00C239A7">
      <w:pPr>
        <w:tabs>
          <w:tab w:val="left" w:pos="-990"/>
          <w:tab w:val="left" w:pos="576"/>
        </w:tabs>
        <w:spacing w:after="60"/>
        <w:jc w:val="both"/>
        <w:rPr>
          <w:b/>
          <w:szCs w:val="24"/>
          <w:lang w:val="en-US"/>
        </w:rPr>
      </w:pPr>
      <w:r w:rsidRPr="00B26E61">
        <w:rPr>
          <w:b/>
          <w:szCs w:val="24"/>
          <w:lang w:val="en-US"/>
        </w:rPr>
        <w:t>Major research interests:</w:t>
      </w:r>
    </w:p>
    <w:p w:rsidR="00C239A7" w:rsidRPr="00B26E61" w:rsidRDefault="00C239A7" w:rsidP="00C239A7">
      <w:pPr>
        <w:tabs>
          <w:tab w:val="left" w:pos="-990"/>
          <w:tab w:val="left" w:pos="576"/>
        </w:tabs>
        <w:jc w:val="both"/>
        <w:rPr>
          <w:szCs w:val="24"/>
          <w:lang w:val="en-US"/>
        </w:rPr>
      </w:pPr>
      <w:proofErr w:type="gramStart"/>
      <w:r w:rsidRPr="00B26E61">
        <w:rPr>
          <w:szCs w:val="24"/>
          <w:lang w:val="en-US"/>
        </w:rPr>
        <w:t>General linguistics, psycholinguistics, child language</w:t>
      </w:r>
      <w:r w:rsidR="0040408D">
        <w:rPr>
          <w:szCs w:val="24"/>
          <w:lang w:val="en-US"/>
        </w:rPr>
        <w:t>, language acquisition, syntax</w:t>
      </w:r>
      <w:r w:rsidRPr="00B26E61">
        <w:rPr>
          <w:szCs w:val="24"/>
          <w:lang w:val="en-US"/>
        </w:rPr>
        <w:t>, syntax-semantic relations,</w:t>
      </w:r>
      <w:r w:rsidR="0048677C">
        <w:rPr>
          <w:szCs w:val="24"/>
          <w:lang w:val="en-US"/>
        </w:rPr>
        <w:t xml:space="preserve"> pro-drop parameter acquisition,</w:t>
      </w:r>
      <w:r w:rsidRPr="00B26E61">
        <w:rPr>
          <w:szCs w:val="24"/>
          <w:lang w:val="en-US"/>
        </w:rPr>
        <w:t xml:space="preserve"> information structure, event structure.</w:t>
      </w:r>
      <w:proofErr w:type="gramEnd"/>
    </w:p>
    <w:p w:rsidR="00C239A7" w:rsidRPr="00B26E61" w:rsidRDefault="00C239A7" w:rsidP="00C239A7">
      <w:pPr>
        <w:tabs>
          <w:tab w:val="left" w:pos="576"/>
          <w:tab w:val="left" w:pos="1440"/>
        </w:tabs>
        <w:spacing w:after="60"/>
        <w:jc w:val="both"/>
        <w:rPr>
          <w:b/>
          <w:szCs w:val="24"/>
          <w:lang w:val="en-US"/>
        </w:rPr>
      </w:pPr>
    </w:p>
    <w:p w:rsidR="00C239A7" w:rsidRPr="00B26E61" w:rsidRDefault="00C239A7" w:rsidP="00C239A7">
      <w:pPr>
        <w:tabs>
          <w:tab w:val="left" w:pos="576"/>
          <w:tab w:val="left" w:pos="1440"/>
        </w:tabs>
        <w:spacing w:after="60"/>
        <w:jc w:val="both"/>
        <w:rPr>
          <w:szCs w:val="24"/>
          <w:lang w:val="en-US"/>
        </w:rPr>
      </w:pPr>
      <w:r w:rsidRPr="00B26E61">
        <w:rPr>
          <w:b/>
          <w:szCs w:val="24"/>
          <w:lang w:val="en-US"/>
        </w:rPr>
        <w:t>Education:</w:t>
      </w:r>
      <w:r w:rsidRPr="00B26E61">
        <w:rPr>
          <w:szCs w:val="24"/>
          <w:lang w:val="en-US"/>
        </w:rPr>
        <w:t xml:space="preserve"> </w:t>
      </w:r>
    </w:p>
    <w:p w:rsidR="0040408D" w:rsidRPr="00B26E61" w:rsidRDefault="0040408D" w:rsidP="0040408D">
      <w:pPr>
        <w:pStyle w:val="a3"/>
        <w:ind w:left="720" w:right="0" w:hanging="720"/>
        <w:rPr>
          <w:szCs w:val="24"/>
        </w:rPr>
      </w:pPr>
      <w:proofErr w:type="gramStart"/>
      <w:r>
        <w:rPr>
          <w:szCs w:val="24"/>
          <w:lang w:val="en-US"/>
        </w:rPr>
        <w:t>06</w:t>
      </w:r>
      <w:r w:rsidRPr="00B26E61">
        <w:rPr>
          <w:szCs w:val="24"/>
          <w:lang w:val="en-US"/>
        </w:rPr>
        <w:t xml:space="preserve">.2008. Ph.D. </w:t>
      </w:r>
      <w:proofErr w:type="spellStart"/>
      <w:r w:rsidRPr="00B26E61">
        <w:rPr>
          <w:szCs w:val="24"/>
          <w:lang w:val="en-US"/>
        </w:rPr>
        <w:t>St.Petersburg</w:t>
      </w:r>
      <w:proofErr w:type="spellEnd"/>
      <w:r w:rsidRPr="00B26E61">
        <w:rPr>
          <w:szCs w:val="24"/>
          <w:lang w:val="en-US"/>
        </w:rPr>
        <w:t xml:space="preserve"> State University</w:t>
      </w:r>
      <w:r w:rsidRPr="00B26E61">
        <w:rPr>
          <w:szCs w:val="24"/>
        </w:rPr>
        <w:t>.</w:t>
      </w:r>
      <w:proofErr w:type="gramEnd"/>
      <w:r w:rsidRPr="00B26E61">
        <w:rPr>
          <w:szCs w:val="24"/>
        </w:rPr>
        <w:t xml:space="preserve"> Supervisor: </w:t>
      </w:r>
      <w:proofErr w:type="spellStart"/>
      <w:r w:rsidRPr="00B26E61">
        <w:rPr>
          <w:szCs w:val="24"/>
        </w:rPr>
        <w:t>Prof.</w:t>
      </w:r>
      <w:proofErr w:type="spellEnd"/>
      <w:r w:rsidRPr="00B26E61">
        <w:rPr>
          <w:szCs w:val="24"/>
        </w:rPr>
        <w:t xml:space="preserve"> Vadim</w:t>
      </w:r>
      <w:r>
        <w:rPr>
          <w:szCs w:val="24"/>
        </w:rPr>
        <w:t xml:space="preserve"> B.</w:t>
      </w:r>
      <w:r w:rsidRPr="00B26E61">
        <w:rPr>
          <w:szCs w:val="24"/>
        </w:rPr>
        <w:t xml:space="preserve"> </w:t>
      </w:r>
      <w:proofErr w:type="spellStart"/>
      <w:r w:rsidRPr="00B26E61">
        <w:rPr>
          <w:szCs w:val="24"/>
        </w:rPr>
        <w:t>Kassevitch</w:t>
      </w:r>
      <w:proofErr w:type="spellEnd"/>
      <w:r w:rsidRPr="00B26E61">
        <w:rPr>
          <w:szCs w:val="24"/>
        </w:rPr>
        <w:t xml:space="preserve">. Title of the thesis: </w:t>
      </w:r>
      <w:r w:rsidRPr="00B26E61">
        <w:rPr>
          <w:i/>
          <w:szCs w:val="24"/>
        </w:rPr>
        <w:t>Semantics and syntax of spontaneous narrative (an experimental study of Russian)</w:t>
      </w:r>
      <w:r w:rsidRPr="00B26E61">
        <w:rPr>
          <w:szCs w:val="24"/>
        </w:rPr>
        <w:t>.</w:t>
      </w:r>
    </w:p>
    <w:p w:rsidR="0040408D" w:rsidRPr="00B26E61" w:rsidRDefault="0040408D" w:rsidP="0040408D">
      <w:pPr>
        <w:tabs>
          <w:tab w:val="left" w:pos="576"/>
          <w:tab w:val="left" w:pos="1440"/>
        </w:tabs>
        <w:spacing w:after="60"/>
        <w:ind w:left="720" w:hanging="720"/>
        <w:jc w:val="both"/>
        <w:rPr>
          <w:i/>
          <w:szCs w:val="24"/>
          <w:lang w:val="en-US"/>
        </w:rPr>
      </w:pPr>
      <w:r>
        <w:rPr>
          <w:szCs w:val="24"/>
          <w:lang w:val="en-US"/>
        </w:rPr>
        <w:t>06</w:t>
      </w:r>
      <w:r w:rsidRPr="00B26E61">
        <w:rPr>
          <w:szCs w:val="24"/>
          <w:lang w:val="en-US"/>
        </w:rPr>
        <w:t xml:space="preserve">.2003. MA (cum laude) in general linguistics and psycholinguistics, </w:t>
      </w:r>
      <w:proofErr w:type="spellStart"/>
      <w:r w:rsidRPr="00B26E61">
        <w:rPr>
          <w:szCs w:val="24"/>
          <w:lang w:val="en-US"/>
        </w:rPr>
        <w:t>St.Petersburg</w:t>
      </w:r>
      <w:proofErr w:type="spellEnd"/>
      <w:r w:rsidRPr="00B26E61">
        <w:rPr>
          <w:szCs w:val="24"/>
          <w:lang w:val="en-US"/>
        </w:rPr>
        <w:t xml:space="preserve"> State University. </w:t>
      </w:r>
      <w:r w:rsidRPr="00B26E61">
        <w:rPr>
          <w:szCs w:val="24"/>
        </w:rPr>
        <w:t xml:space="preserve">Title of the thesis: </w:t>
      </w:r>
      <w:r w:rsidRPr="00B26E61">
        <w:rPr>
          <w:i/>
          <w:szCs w:val="24"/>
          <w:lang w:val="en-US"/>
        </w:rPr>
        <w:t>Some questions of spontaneous narrative analysis in Russian.</w:t>
      </w:r>
    </w:p>
    <w:p w:rsidR="0040408D" w:rsidRPr="00B26E61" w:rsidRDefault="0040408D" w:rsidP="0040408D">
      <w:pPr>
        <w:tabs>
          <w:tab w:val="left" w:pos="576"/>
          <w:tab w:val="left" w:pos="1440"/>
        </w:tabs>
        <w:spacing w:after="60"/>
        <w:ind w:left="720" w:hanging="720"/>
        <w:jc w:val="both"/>
        <w:rPr>
          <w:szCs w:val="24"/>
          <w:lang w:val="en-US"/>
        </w:rPr>
      </w:pPr>
      <w:proofErr w:type="gramStart"/>
      <w:r w:rsidRPr="00B26E61">
        <w:rPr>
          <w:szCs w:val="24"/>
          <w:lang w:val="en-US"/>
        </w:rPr>
        <w:t xml:space="preserve">1998-2003. Department of General Linguistics, </w:t>
      </w:r>
      <w:proofErr w:type="spellStart"/>
      <w:r w:rsidRPr="00B26E61">
        <w:rPr>
          <w:szCs w:val="24"/>
          <w:lang w:val="en-US"/>
        </w:rPr>
        <w:t>St.Petersburg</w:t>
      </w:r>
      <w:proofErr w:type="spellEnd"/>
      <w:r w:rsidRPr="00B26E61">
        <w:rPr>
          <w:szCs w:val="24"/>
          <w:lang w:val="en-US"/>
        </w:rPr>
        <w:t xml:space="preserve"> State University.</w:t>
      </w:r>
      <w:proofErr w:type="gramEnd"/>
    </w:p>
    <w:p w:rsidR="00C239A7" w:rsidRPr="00B26E61" w:rsidRDefault="00C239A7" w:rsidP="00C239A7">
      <w:pPr>
        <w:spacing w:after="60"/>
        <w:ind w:left="720" w:hanging="720"/>
        <w:jc w:val="both"/>
        <w:rPr>
          <w:szCs w:val="24"/>
          <w:lang w:val="en-US"/>
        </w:rPr>
      </w:pPr>
      <w:r w:rsidRPr="00B26E61">
        <w:rPr>
          <w:szCs w:val="24"/>
          <w:lang w:val="en-US"/>
        </w:rPr>
        <w:t xml:space="preserve">06.1998. Graduated from </w:t>
      </w:r>
      <w:proofErr w:type="spellStart"/>
      <w:r w:rsidRPr="00B26E61">
        <w:rPr>
          <w:szCs w:val="24"/>
          <w:lang w:val="en-US"/>
        </w:rPr>
        <w:t>St.Petersburg</w:t>
      </w:r>
      <w:proofErr w:type="spellEnd"/>
      <w:r w:rsidRPr="00B26E61">
        <w:rPr>
          <w:szCs w:val="24"/>
          <w:lang w:val="en-US"/>
        </w:rPr>
        <w:t xml:space="preserve"> bilingual (French-Russian) Gymnasium (high school #171).</w:t>
      </w:r>
    </w:p>
    <w:p w:rsidR="00C239A7" w:rsidRPr="00B26E61" w:rsidRDefault="00C239A7" w:rsidP="00C239A7">
      <w:pPr>
        <w:pStyle w:val="a3"/>
        <w:spacing w:after="60"/>
        <w:ind w:left="720" w:right="0" w:hanging="720"/>
        <w:rPr>
          <w:b/>
          <w:szCs w:val="24"/>
        </w:rPr>
      </w:pPr>
    </w:p>
    <w:p w:rsidR="00C239A7" w:rsidRPr="00B26E61" w:rsidRDefault="00C239A7" w:rsidP="00C239A7">
      <w:pPr>
        <w:pStyle w:val="a3"/>
        <w:spacing w:after="60"/>
        <w:ind w:left="720" w:right="0" w:hanging="720"/>
        <w:rPr>
          <w:b/>
          <w:szCs w:val="24"/>
        </w:rPr>
      </w:pPr>
      <w:r w:rsidRPr="00B26E61">
        <w:rPr>
          <w:b/>
          <w:szCs w:val="24"/>
        </w:rPr>
        <w:t>Research and teaching experience:</w:t>
      </w:r>
    </w:p>
    <w:p w:rsidR="00B87E6F" w:rsidRDefault="00B87E6F" w:rsidP="00C239A7">
      <w:pPr>
        <w:pStyle w:val="a3"/>
        <w:spacing w:after="60"/>
        <w:ind w:left="720" w:right="48" w:hanging="720"/>
        <w:rPr>
          <w:szCs w:val="24"/>
        </w:rPr>
      </w:pPr>
      <w:proofErr w:type="gramStart"/>
      <w:r>
        <w:rPr>
          <w:szCs w:val="24"/>
        </w:rPr>
        <w:t>2008-present</w:t>
      </w:r>
      <w:r w:rsidR="002912AA"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Teacher</w:t>
      </w:r>
      <w:r w:rsidR="002912AA">
        <w:rPr>
          <w:szCs w:val="24"/>
        </w:rPr>
        <w:t xml:space="preserve"> and lecturer at Saint-Petersburg State University of Aerospace Instrumentation.</w:t>
      </w:r>
      <w:proofErr w:type="gramEnd"/>
      <w:r w:rsidR="002912AA">
        <w:rPr>
          <w:szCs w:val="24"/>
        </w:rPr>
        <w:t xml:space="preserve"> Courses taught: </w:t>
      </w:r>
      <w:r w:rsidR="002912AA" w:rsidRPr="002912AA">
        <w:rPr>
          <w:i/>
          <w:szCs w:val="24"/>
        </w:rPr>
        <w:t>English grammar; English for Engineers; Introduction to Linguistics; General Linguistics; Psycholinguistics; Sociolinguistics; Actual questions of Semantics, Syntax and Morphology</w:t>
      </w:r>
      <w:r w:rsidR="005F7895">
        <w:rPr>
          <w:i/>
          <w:szCs w:val="24"/>
        </w:rPr>
        <w:t>; Text Linguistics</w:t>
      </w:r>
      <w:r w:rsidR="002912AA">
        <w:rPr>
          <w:szCs w:val="24"/>
        </w:rPr>
        <w:t>.</w:t>
      </w:r>
      <w:r w:rsidR="0040408D">
        <w:rPr>
          <w:szCs w:val="24"/>
        </w:rPr>
        <w:t xml:space="preserve"> </w:t>
      </w:r>
      <w:proofErr w:type="gramStart"/>
      <w:r w:rsidR="0040408D">
        <w:rPr>
          <w:szCs w:val="24"/>
        </w:rPr>
        <w:t>Since 2012 – Associate Professor, Vice-Head of the Department.</w:t>
      </w:r>
      <w:proofErr w:type="gramEnd"/>
    </w:p>
    <w:p w:rsidR="0088257B" w:rsidRDefault="0088257B" w:rsidP="00C239A7">
      <w:pPr>
        <w:pStyle w:val="a3"/>
        <w:spacing w:after="60"/>
        <w:ind w:left="720" w:right="48" w:hanging="720"/>
        <w:rPr>
          <w:szCs w:val="24"/>
        </w:rPr>
      </w:pPr>
      <w:proofErr w:type="gramStart"/>
      <w:r>
        <w:rPr>
          <w:szCs w:val="24"/>
        </w:rPr>
        <w:t>09.2004-</w:t>
      </w:r>
      <w:r w:rsidR="002912AA">
        <w:rPr>
          <w:szCs w:val="24"/>
        </w:rPr>
        <w:t>06.</w:t>
      </w:r>
      <w:r>
        <w:rPr>
          <w:szCs w:val="24"/>
        </w:rPr>
        <w:t>2007.</w:t>
      </w:r>
      <w:r w:rsidR="002912AA">
        <w:rPr>
          <w:szCs w:val="24"/>
        </w:rPr>
        <w:t xml:space="preserve"> Teacher of English; teacher of Linguistics at </w:t>
      </w:r>
      <w:proofErr w:type="spellStart"/>
      <w:r w:rsidR="002912AA" w:rsidRPr="00B26E61">
        <w:rPr>
          <w:szCs w:val="24"/>
          <w:lang w:val="en-US"/>
        </w:rPr>
        <w:t>St.Petersburg</w:t>
      </w:r>
      <w:proofErr w:type="spellEnd"/>
      <w:r w:rsidR="002912AA" w:rsidRPr="00B26E61">
        <w:rPr>
          <w:szCs w:val="24"/>
          <w:lang w:val="en-US"/>
        </w:rPr>
        <w:t xml:space="preserve"> bilingual (French-Russian) Gymnasium (high school #171)</w:t>
      </w:r>
      <w:r w:rsidR="002912AA">
        <w:rPr>
          <w:szCs w:val="24"/>
          <w:lang w:val="en-US"/>
        </w:rPr>
        <w:t>.</w:t>
      </w:r>
      <w:proofErr w:type="gramEnd"/>
    </w:p>
    <w:p w:rsidR="00C239A7" w:rsidRPr="00B26E61" w:rsidRDefault="00C239A7" w:rsidP="00C239A7">
      <w:pPr>
        <w:pStyle w:val="a3"/>
        <w:spacing w:after="60"/>
        <w:ind w:left="720" w:right="48" w:hanging="720"/>
        <w:rPr>
          <w:szCs w:val="24"/>
          <w:lang w:val="en-US"/>
        </w:rPr>
      </w:pPr>
      <w:proofErr w:type="gramStart"/>
      <w:r w:rsidRPr="00B26E61">
        <w:rPr>
          <w:szCs w:val="24"/>
        </w:rPr>
        <w:t xml:space="preserve">10.2003-2008. Research fellow and lecturer at </w:t>
      </w:r>
      <w:proofErr w:type="spellStart"/>
      <w:r w:rsidRPr="00B26E61">
        <w:rPr>
          <w:szCs w:val="24"/>
          <w:lang w:val="en-US"/>
        </w:rPr>
        <w:t>St.Petersburg</w:t>
      </w:r>
      <w:proofErr w:type="spellEnd"/>
      <w:r w:rsidRPr="00B26E61">
        <w:rPr>
          <w:szCs w:val="24"/>
          <w:lang w:val="en-US"/>
        </w:rPr>
        <w:t xml:space="preserve"> State University (</w:t>
      </w:r>
      <w:r w:rsidRPr="00B26E61">
        <w:rPr>
          <w:szCs w:val="24"/>
        </w:rPr>
        <w:t xml:space="preserve">Laboratory of Language </w:t>
      </w:r>
      <w:proofErr w:type="spellStart"/>
      <w:r w:rsidRPr="00B26E61">
        <w:rPr>
          <w:szCs w:val="24"/>
        </w:rPr>
        <w:t>Behavior</w:t>
      </w:r>
      <w:proofErr w:type="spellEnd"/>
      <w:r w:rsidRPr="00B26E61">
        <w:rPr>
          <w:szCs w:val="24"/>
        </w:rPr>
        <w:t xml:space="preserve">, </w:t>
      </w:r>
      <w:r w:rsidRPr="00B26E61">
        <w:rPr>
          <w:szCs w:val="24"/>
          <w:lang w:val="en-US"/>
        </w:rPr>
        <w:t>Department of General Linguistics).</w:t>
      </w:r>
      <w:proofErr w:type="gramEnd"/>
      <w:r w:rsidRPr="00B26E61">
        <w:rPr>
          <w:szCs w:val="24"/>
          <w:lang w:val="en-US"/>
        </w:rPr>
        <w:t xml:space="preserve"> Courses taught: </w:t>
      </w:r>
      <w:r w:rsidRPr="00B26E61">
        <w:rPr>
          <w:i/>
          <w:szCs w:val="24"/>
        </w:rPr>
        <w:t>Introduction to psycholinguistics, Psycholinguistic methods and models</w:t>
      </w:r>
      <w:r w:rsidRPr="00B26E61">
        <w:rPr>
          <w:szCs w:val="24"/>
        </w:rPr>
        <w:t xml:space="preserve">. Different projects jointly run by the laboratory and department members were awarded grants by the Russian Foundation for Humanities, </w:t>
      </w:r>
      <w:r w:rsidRPr="00B26E61">
        <w:rPr>
          <w:szCs w:val="24"/>
          <w:lang w:val="en-US"/>
        </w:rPr>
        <w:t>Russian </w:t>
      </w:r>
      <w:r w:rsidRPr="00B26E61">
        <w:rPr>
          <w:bCs/>
          <w:szCs w:val="24"/>
          <w:lang w:val="en-US"/>
        </w:rPr>
        <w:t>Foundation</w:t>
      </w:r>
      <w:r w:rsidRPr="00B26E61">
        <w:rPr>
          <w:szCs w:val="24"/>
          <w:lang w:val="en-US"/>
        </w:rPr>
        <w:t> for Basic Research and Russian Ministry of Education and Science.</w:t>
      </w:r>
    </w:p>
    <w:p w:rsidR="0088257B" w:rsidRDefault="0088257B" w:rsidP="00C239A7">
      <w:pPr>
        <w:pStyle w:val="a3"/>
        <w:spacing w:after="60"/>
        <w:ind w:left="720" w:right="0" w:hanging="720"/>
        <w:rPr>
          <w:szCs w:val="24"/>
          <w:lang w:val="en-US"/>
        </w:rPr>
      </w:pPr>
      <w:proofErr w:type="gramStart"/>
      <w:r>
        <w:rPr>
          <w:szCs w:val="24"/>
          <w:lang w:val="en-US"/>
        </w:rPr>
        <w:t>09.2003-06.2004. Teacher of Russian language and literature at Glinka Choral College for Boys.</w:t>
      </w:r>
      <w:proofErr w:type="gramEnd"/>
    </w:p>
    <w:p w:rsidR="007547A1" w:rsidRPr="00B26E61" w:rsidRDefault="007547A1" w:rsidP="00C239A7">
      <w:pPr>
        <w:pStyle w:val="a3"/>
        <w:spacing w:after="60"/>
        <w:ind w:left="720" w:right="0" w:hanging="720"/>
        <w:rPr>
          <w:szCs w:val="24"/>
          <w:lang w:val="en-US"/>
        </w:rPr>
      </w:pPr>
      <w:r w:rsidRPr="00B26E61">
        <w:rPr>
          <w:szCs w:val="24"/>
          <w:lang w:val="en-US"/>
        </w:rPr>
        <w:t xml:space="preserve">2004. Grant for young scientists awarded by Russian Ministry of Education and Science. </w:t>
      </w:r>
      <w:proofErr w:type="gramStart"/>
      <w:r w:rsidRPr="00B26E61">
        <w:rPr>
          <w:i/>
          <w:szCs w:val="24"/>
          <w:lang w:val="en-US"/>
        </w:rPr>
        <w:t>Research on semantics and syntax of Russian narrative</w:t>
      </w:r>
      <w:r w:rsidRPr="00B26E61">
        <w:rPr>
          <w:szCs w:val="24"/>
          <w:lang w:val="en-US"/>
        </w:rPr>
        <w:t>.</w:t>
      </w:r>
      <w:proofErr w:type="gramEnd"/>
    </w:p>
    <w:p w:rsidR="003F6DEB" w:rsidRPr="003F6DEB" w:rsidRDefault="003F6DEB" w:rsidP="00C239A7">
      <w:pPr>
        <w:tabs>
          <w:tab w:val="left" w:pos="576"/>
          <w:tab w:val="left" w:pos="1440"/>
        </w:tabs>
        <w:jc w:val="both"/>
        <w:rPr>
          <w:szCs w:val="24"/>
          <w:lang w:val="en-US"/>
        </w:rPr>
      </w:pPr>
    </w:p>
    <w:p w:rsidR="00C239A7" w:rsidRPr="00B26E61" w:rsidRDefault="00C239A7" w:rsidP="00C239A7">
      <w:pPr>
        <w:tabs>
          <w:tab w:val="left" w:pos="576"/>
          <w:tab w:val="left" w:pos="1440"/>
        </w:tabs>
        <w:spacing w:after="60"/>
        <w:jc w:val="both"/>
        <w:rPr>
          <w:b/>
          <w:szCs w:val="24"/>
          <w:lang w:val="en-US"/>
        </w:rPr>
      </w:pPr>
      <w:r w:rsidRPr="00B26E61">
        <w:rPr>
          <w:b/>
          <w:szCs w:val="24"/>
          <w:lang w:val="en-US"/>
        </w:rPr>
        <w:t>Main publications:</w:t>
      </w:r>
    </w:p>
    <w:p w:rsidR="002912AA" w:rsidRPr="00FB5D1D" w:rsidRDefault="002912AA" w:rsidP="002912A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5D1D">
        <w:rPr>
          <w:rFonts w:ascii="Times New Roman" w:hAnsi="Times New Roman" w:cs="Times New Roman"/>
          <w:bCs/>
          <w:sz w:val="24"/>
          <w:szCs w:val="24"/>
          <w:lang w:val="en-US"/>
        </w:rPr>
        <w:t>Eysmont</w:t>
      </w:r>
      <w:proofErr w:type="spellEnd"/>
      <w:r w:rsidRPr="00FB5D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P. (2010) </w:t>
      </w:r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Semantics vs. syntax in verb structure acquisition. In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Bertinetto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P.M. et al. (</w:t>
      </w:r>
      <w:proofErr w:type="gramStart"/>
      <w:r w:rsidRPr="00FB5D1D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FB5D1D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Interdisciplinary Workshop on Verbs. </w:t>
      </w:r>
      <w:r w:rsidRPr="00FB5D1D">
        <w:rPr>
          <w:rFonts w:ascii="Times New Roman" w:hAnsi="Times New Roman" w:cs="Times New Roman"/>
          <w:bCs/>
          <w:i/>
          <w:sz w:val="24"/>
          <w:szCs w:val="24"/>
          <w:lang w:val="en-US"/>
        </w:rPr>
        <w:t>The Identification and Representation of Verb Features. Proceedings of Verb 2010</w:t>
      </w:r>
      <w:r w:rsidRPr="00FB5D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123-126. Pisa, </w:t>
      </w:r>
      <w:proofErr w:type="spellStart"/>
      <w:r w:rsidRPr="00FB5D1D">
        <w:rPr>
          <w:rFonts w:ascii="Times New Roman" w:hAnsi="Times New Roman" w:cs="Times New Roman"/>
          <w:bCs/>
          <w:sz w:val="24"/>
          <w:szCs w:val="24"/>
          <w:lang w:val="en-US"/>
        </w:rPr>
        <w:t>Scuola</w:t>
      </w:r>
      <w:proofErr w:type="spellEnd"/>
      <w:r w:rsidRPr="00FB5D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B5D1D">
        <w:rPr>
          <w:rFonts w:ascii="Times New Roman" w:hAnsi="Times New Roman" w:cs="Times New Roman"/>
          <w:bCs/>
          <w:sz w:val="24"/>
          <w:szCs w:val="24"/>
          <w:lang w:val="en-US"/>
        </w:rPr>
        <w:t>Normale</w:t>
      </w:r>
      <w:proofErr w:type="spellEnd"/>
      <w:r w:rsidRPr="00FB5D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FB5D1D">
        <w:rPr>
          <w:rFonts w:ascii="Times New Roman" w:hAnsi="Times New Roman" w:cs="Times New Roman"/>
          <w:bCs/>
          <w:sz w:val="24"/>
          <w:szCs w:val="24"/>
          <w:lang w:val="en-US"/>
        </w:rPr>
        <w:t>Superiore</w:t>
      </w:r>
      <w:proofErr w:type="spellEnd"/>
      <w:r w:rsidRPr="00FB5D1D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2912AA" w:rsidRDefault="002912AA" w:rsidP="002912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Eismont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(2008)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Semantica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sintaksis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spontannogo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narrativa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eksperimentalnoe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issledovanie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russkogo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jazyka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(In Russian. Semantics and Syntax of Spontaneous Narrative (an Experimental Study of Russian).) PhD Thesis in Linguistics.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St.Petersburg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State University.</w:t>
      </w:r>
    </w:p>
    <w:p w:rsidR="00B207D4" w:rsidRPr="00B207D4" w:rsidRDefault="00B207D4" w:rsidP="002912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Eismont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(2014) Null Subject Acquisition in Russian and English. In </w:t>
      </w:r>
      <w:r w:rsidRPr="002438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Abstracts of 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Sixth</w:t>
      </w:r>
      <w:r w:rsidRPr="002438B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International Conference on Cognitive Science</w:t>
      </w:r>
      <w:r>
        <w:rPr>
          <w:rFonts w:ascii="Times New Roman" w:hAnsi="Times New Roman" w:cs="Times New Roman"/>
          <w:sz w:val="24"/>
          <w:szCs w:val="24"/>
          <w:lang w:val="en-US"/>
        </w:rPr>
        <w:t>. Kaliningrad.</w:t>
      </w:r>
    </w:p>
    <w:p w:rsidR="002912AA" w:rsidRPr="00FB5D1D" w:rsidRDefault="002912AA" w:rsidP="002912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Eismont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, P. (2011)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Ossobennosti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usvoenija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glagolnoj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argumentnoj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struktury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det’mi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vozraste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6-8 let (</w:t>
      </w:r>
      <w:proofErr w:type="spellStart"/>
      <w:proofErr w:type="gramStart"/>
      <w:r w:rsidRPr="00FB5D1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material</w:t>
      </w:r>
      <w:r w:rsidR="0025764F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russkogo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anglijskogo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jazykov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286CA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B5D1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86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D1D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286C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Characteristics of Verb Argument Structure Acquisition by Children of 6-8 (on Russian and English Data).)</w:t>
      </w:r>
      <w:r w:rsidRPr="00286C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B5D1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86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Kruglyakova</w:t>
      </w:r>
      <w:proofErr w:type="spellEnd"/>
      <w:r w:rsidRPr="00286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D1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86C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5D1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86C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B5D1D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Pr="00286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D1D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286CAC">
        <w:rPr>
          <w:rFonts w:ascii="Times New Roman" w:hAnsi="Times New Roman" w:cs="Times New Roman"/>
          <w:sz w:val="24"/>
          <w:szCs w:val="24"/>
          <w:lang w:val="en-US"/>
        </w:rPr>
        <w:t>. (</w:t>
      </w:r>
      <w:proofErr w:type="gramStart"/>
      <w:r w:rsidRPr="00FB5D1D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 w:rsidRPr="00286CAC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286CA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Issues in Child Language Linguistics </w:t>
      </w:r>
      <w:r w:rsidRPr="00286CAC">
        <w:rPr>
          <w:rFonts w:ascii="Times New Roman" w:hAnsi="Times New Roman" w:cs="Times New Roman"/>
          <w:i/>
          <w:sz w:val="24"/>
          <w:szCs w:val="24"/>
          <w:lang w:val="en-US"/>
        </w:rPr>
        <w:t>-2011. Proceedings</w:t>
      </w:r>
      <w:r w:rsidRPr="00286C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6CAC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286C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6CAC">
        <w:rPr>
          <w:rFonts w:ascii="Times New Roman" w:hAnsi="Times New Roman" w:cs="Times New Roman"/>
          <w:i/>
          <w:sz w:val="24"/>
          <w:szCs w:val="24"/>
          <w:lang w:val="en-US"/>
        </w:rPr>
        <w:t>International</w:t>
      </w:r>
      <w:r w:rsidRPr="00286C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6CAC">
        <w:rPr>
          <w:rFonts w:ascii="Times New Roman" w:hAnsi="Times New Roman" w:cs="Times New Roman"/>
          <w:i/>
          <w:sz w:val="24"/>
          <w:szCs w:val="24"/>
          <w:lang w:val="en-US"/>
        </w:rPr>
        <w:t>Conference</w:t>
      </w:r>
      <w:r w:rsidRPr="00286CAC">
        <w:rPr>
          <w:rFonts w:ascii="Times New Roman" w:hAnsi="Times New Roman" w:cs="Times New Roman"/>
          <w:i/>
          <w:sz w:val="24"/>
          <w:szCs w:val="24"/>
        </w:rPr>
        <w:t>.</w:t>
      </w:r>
      <w:r w:rsidRPr="00FB5D1D">
        <w:rPr>
          <w:rFonts w:ascii="Times New Roman" w:hAnsi="Times New Roman" w:cs="Times New Roman"/>
          <w:sz w:val="24"/>
          <w:szCs w:val="24"/>
        </w:rPr>
        <w:t xml:space="preserve"> 172-175. </w:t>
      </w:r>
      <w:r w:rsidRPr="00FB5D1D">
        <w:rPr>
          <w:rFonts w:ascii="Times New Roman" w:hAnsi="Times New Roman" w:cs="Times New Roman"/>
          <w:sz w:val="24"/>
          <w:szCs w:val="24"/>
          <w:lang w:val="en-US"/>
        </w:rPr>
        <w:t>Saint</w:t>
      </w:r>
      <w:r w:rsidRPr="00FB5D1D">
        <w:rPr>
          <w:rFonts w:ascii="Times New Roman" w:hAnsi="Times New Roman" w:cs="Times New Roman"/>
          <w:sz w:val="24"/>
          <w:szCs w:val="24"/>
        </w:rPr>
        <w:t>-</w:t>
      </w:r>
      <w:r w:rsidRPr="00FB5D1D"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Pr="00FB5D1D">
        <w:rPr>
          <w:rFonts w:ascii="Times New Roman" w:hAnsi="Times New Roman" w:cs="Times New Roman"/>
          <w:sz w:val="24"/>
          <w:szCs w:val="24"/>
        </w:rPr>
        <w:t xml:space="preserve">. </w:t>
      </w:r>
      <w:r w:rsidRPr="00FB5D1D">
        <w:rPr>
          <w:rFonts w:ascii="Times New Roman" w:hAnsi="Times New Roman" w:cs="Times New Roman"/>
          <w:sz w:val="24"/>
          <w:szCs w:val="24"/>
          <w:lang w:val="en-US"/>
        </w:rPr>
        <w:t>Zlatoust.</w:t>
      </w:r>
    </w:p>
    <w:p w:rsidR="002912AA" w:rsidRPr="00FB5D1D" w:rsidRDefault="002912AA" w:rsidP="002912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Eismont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, P. (2009)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Ossobennosti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ovladenija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nepolnymi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predlozhenijami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 w:rsidRPr="00FB5D1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primere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svjaznyh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spontannyh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tekstov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286CA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B5D1D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86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5D1D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286C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Specific Features of Elliptical Sentences Usage (on the Analysis of Spontaneous Narratives).</w:t>
      </w:r>
      <w:r w:rsidRPr="00286CA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FB5D1D">
        <w:rPr>
          <w:rFonts w:ascii="Times New Roman" w:hAnsi="Times New Roman" w:cs="Times New Roman"/>
          <w:sz w:val="24"/>
          <w:szCs w:val="24"/>
          <w:lang w:val="en-US"/>
        </w:rPr>
        <w:t>Kruglyakova</w:t>
      </w:r>
      <w:proofErr w:type="spell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 T.A. et al. (</w:t>
      </w:r>
      <w:proofErr w:type="gramStart"/>
      <w:r w:rsidRPr="00FB5D1D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 w:rsidRPr="00FB5D1D"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286CAC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Issues in Child Language Linguistics </w:t>
      </w:r>
      <w:r w:rsidRPr="00286CAC">
        <w:rPr>
          <w:rFonts w:ascii="Times New Roman" w:hAnsi="Times New Roman" w:cs="Times New Roman"/>
          <w:i/>
          <w:sz w:val="24"/>
          <w:szCs w:val="24"/>
          <w:lang w:val="en-US"/>
        </w:rPr>
        <w:t>-2009. Proceedings of International Conference</w:t>
      </w:r>
      <w:r w:rsidRPr="00FB5D1D">
        <w:rPr>
          <w:rFonts w:ascii="Times New Roman" w:hAnsi="Times New Roman" w:cs="Times New Roman"/>
          <w:sz w:val="24"/>
          <w:szCs w:val="24"/>
          <w:lang w:val="en-US"/>
        </w:rPr>
        <w:t>. 182-186. Saint-Petersburg. Zlatoust.</w:t>
      </w:r>
    </w:p>
    <w:p w:rsidR="002912AA" w:rsidRDefault="002912AA" w:rsidP="002912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Eismont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(2009)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Elliptichnye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vyskazyvanija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detskoj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rechi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postanovke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voprosa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(In Russian. Elliptic</w:t>
      </w:r>
      <w:r w:rsidR="0025764F"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Sentences in Child Language: Presentation of a Problem.) In: T</w:t>
      </w:r>
      <w:r w:rsidRPr="00686A0D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V.</w:t>
      </w:r>
      <w:r w:rsidRPr="00686A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Tchernigovskaya</w:t>
      </w:r>
      <w:r w:rsidRPr="00686A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(Ed.), </w:t>
      </w:r>
      <w:r w:rsidRPr="00686A0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Proceedings of the XXX</w:t>
      </w: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t>V</w:t>
      </w:r>
      <w:r w:rsidRPr="00686A0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III International Philological Conference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4946A2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Psycholinguistics</w:t>
      </w:r>
      <w:r w:rsidRPr="00686A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Section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(Part 2).</w:t>
      </w:r>
      <w:r w:rsidRPr="00686A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47</w:t>
      </w:r>
      <w:r w:rsidRPr="00686A0D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50</w:t>
      </w:r>
      <w:r w:rsidRPr="00686A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6A0D">
        <w:rPr>
          <w:rFonts w:ascii="Times New Roman" w:hAnsi="Times New Roman" w:cs="Times New Roman"/>
          <w:noProof/>
          <w:sz w:val="24"/>
          <w:szCs w:val="24"/>
          <w:lang w:val="en-US"/>
        </w:rPr>
        <w:t>St.Petersburg: St.Petersburg State University.</w:t>
      </w:r>
    </w:p>
    <w:p w:rsidR="002912AA" w:rsidRPr="00B555E5" w:rsidRDefault="002912AA" w:rsidP="002912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Eismont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(2008)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Kommunikativnye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porozhdenii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inducirovannogo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narrativa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(In Russian. Communicative Strategies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  Stimulated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Narratives.) In: </w:t>
      </w:r>
      <w:proofErr w:type="spellStart"/>
      <w:r w:rsidRPr="00C17F1B">
        <w:rPr>
          <w:rFonts w:ascii="Times New Roman" w:hAnsi="Times New Roman" w:cs="Times New Roman"/>
          <w:i/>
          <w:sz w:val="24"/>
          <w:szCs w:val="24"/>
          <w:lang w:val="en-US"/>
        </w:rPr>
        <w:t>Herzen</w:t>
      </w:r>
      <w:proofErr w:type="spellEnd"/>
      <w:r w:rsidRPr="00C17F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 Pedagogical University Bulletin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Vol. 29 (65). 351-354.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St.Petersburg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12AA" w:rsidRPr="00B555E5" w:rsidRDefault="002912AA" w:rsidP="002912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Eismont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(2008)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Ossobennosti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otrazhenija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dejstvitelnosti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vzroslymi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det’mi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7-8 let (In Russian. Characteristics of Events Representation by Adults and Children of 7-8. In: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Velichkovsky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B.M. et al.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2438B1">
        <w:rPr>
          <w:rFonts w:ascii="Times New Roman" w:hAnsi="Times New Roman" w:cs="Times New Roman"/>
          <w:i/>
          <w:sz w:val="24"/>
          <w:szCs w:val="24"/>
          <w:lang w:val="en-US"/>
        </w:rPr>
        <w:t>Abstracts of the Third International Conference on Cognitive Science</w:t>
      </w:r>
      <w:r>
        <w:rPr>
          <w:rFonts w:ascii="Times New Roman" w:hAnsi="Times New Roman" w:cs="Times New Roman"/>
          <w:sz w:val="24"/>
          <w:szCs w:val="24"/>
          <w:lang w:val="en-US"/>
        </w:rPr>
        <w:t>. Vol. 2. 503-505. Moscow.</w:t>
      </w:r>
    </w:p>
    <w:p w:rsidR="002912AA" w:rsidRPr="00FB5D1D" w:rsidRDefault="002912AA" w:rsidP="002912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Eismont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(2007</w:t>
      </w:r>
      <w:r w:rsidRPr="003D5DC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D5DC0">
        <w:rPr>
          <w:rFonts w:ascii="Times New Roman" w:hAnsi="Times New Roman" w:cs="Times New Roman"/>
          <w:sz w:val="24"/>
          <w:szCs w:val="24"/>
          <w:lang w:val="en-US"/>
        </w:rPr>
        <w:t>Strategii</w:t>
      </w:r>
      <w:proofErr w:type="spellEnd"/>
      <w:r w:rsidRPr="003D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DC0">
        <w:rPr>
          <w:rFonts w:ascii="Times New Roman" w:hAnsi="Times New Roman" w:cs="Times New Roman"/>
          <w:sz w:val="24"/>
          <w:szCs w:val="24"/>
          <w:lang w:val="en-US"/>
        </w:rPr>
        <w:t>porozhdenija</w:t>
      </w:r>
      <w:proofErr w:type="spellEnd"/>
      <w:r w:rsidRPr="003D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DC0">
        <w:rPr>
          <w:rFonts w:ascii="Times New Roman" w:hAnsi="Times New Roman" w:cs="Times New Roman"/>
          <w:sz w:val="24"/>
          <w:szCs w:val="24"/>
          <w:lang w:val="en-US"/>
        </w:rPr>
        <w:t>spontannogo</w:t>
      </w:r>
      <w:proofErr w:type="spellEnd"/>
      <w:r w:rsidRPr="003D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5764F">
        <w:rPr>
          <w:rFonts w:ascii="Times New Roman" w:hAnsi="Times New Roman" w:cs="Times New Roman"/>
          <w:sz w:val="24"/>
          <w:szCs w:val="24"/>
          <w:lang w:val="en-US"/>
        </w:rPr>
        <w:t>narrativa</w:t>
      </w:r>
      <w:proofErr w:type="spellEnd"/>
      <w:r w:rsidRPr="003D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DC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3D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DC0">
        <w:rPr>
          <w:rFonts w:ascii="Times New Roman" w:hAnsi="Times New Roman" w:cs="Times New Roman"/>
          <w:sz w:val="24"/>
          <w:szCs w:val="24"/>
          <w:lang w:val="en-US"/>
        </w:rPr>
        <w:t>rol</w:t>
      </w:r>
      <w:proofErr w:type="spellEnd"/>
      <w:r w:rsidRPr="003D5DC0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proofErr w:type="spellStart"/>
      <w:r w:rsidRPr="003D5DC0">
        <w:rPr>
          <w:rFonts w:ascii="Times New Roman" w:hAnsi="Times New Roman" w:cs="Times New Roman"/>
          <w:sz w:val="24"/>
          <w:szCs w:val="24"/>
          <w:lang w:val="en-US"/>
        </w:rPr>
        <w:t>vneshnego</w:t>
      </w:r>
      <w:proofErr w:type="spellEnd"/>
      <w:r w:rsidRPr="003D5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DC0">
        <w:rPr>
          <w:rFonts w:ascii="Times New Roman" w:hAnsi="Times New Roman" w:cs="Times New Roman"/>
          <w:sz w:val="24"/>
          <w:szCs w:val="24"/>
          <w:lang w:val="en-US"/>
        </w:rPr>
        <w:t>stimula</w:t>
      </w:r>
      <w:proofErr w:type="spellEnd"/>
      <w:r w:rsidRPr="003D5DC0">
        <w:rPr>
          <w:rFonts w:ascii="Times New Roman" w:hAnsi="Times New Roman" w:cs="Times New Roman"/>
          <w:sz w:val="24"/>
          <w:szCs w:val="24"/>
          <w:lang w:val="en-US"/>
        </w:rPr>
        <w:t xml:space="preserve">. (In Russian. Strategies of Spontaneous Narrative Production and the Influence of External Stimuli.) In: </w:t>
      </w:r>
      <w:r w:rsidRPr="003D5DC0">
        <w:rPr>
          <w:rFonts w:ascii="Times New Roman" w:hAnsi="Times New Roman" w:cs="Times New Roman"/>
          <w:i/>
          <w:sz w:val="24"/>
          <w:szCs w:val="24"/>
          <w:lang w:val="en-US"/>
        </w:rPr>
        <w:t>St. Petersburg State University Bulletin (Series 9),</w:t>
      </w:r>
      <w:r w:rsidRPr="003D5DC0">
        <w:rPr>
          <w:rFonts w:ascii="Times New Roman" w:hAnsi="Times New Roman" w:cs="Times New Roman"/>
          <w:sz w:val="24"/>
          <w:szCs w:val="24"/>
          <w:lang w:val="en-US"/>
        </w:rPr>
        <w:t xml:space="preserve"> 2, 191 – 197.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St.Petersburg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912AA" w:rsidRPr="008807D3" w:rsidRDefault="002912AA" w:rsidP="002912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Eismont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(2007)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visual’nogo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zvukovogo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vosprijatija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porozhdenii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spontannogo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narrativa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(In Russian. Role of Visual and Sound Perception in Spontaneous Narrative Production.). In: </w:t>
      </w:r>
      <w:r w:rsidRPr="00B555E5">
        <w:rPr>
          <w:rFonts w:ascii="Times New Roman" w:hAnsi="Times New Roman" w:cs="Times New Roman"/>
          <w:i/>
          <w:sz w:val="24"/>
          <w:szCs w:val="24"/>
          <w:lang w:val="en-US"/>
        </w:rPr>
        <w:t>Issues of First Interdisciplinary Workshop “Analysis of Spoken Russian”.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25-30.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St.Petersburg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SPIIRAN. </w:t>
      </w:r>
    </w:p>
    <w:p w:rsidR="002912AA" w:rsidRPr="00686A0D" w:rsidRDefault="002912AA" w:rsidP="002912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Eismont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(2006)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Vtorichnaya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nominaciya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vzaimodejstvie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tema-rematicheskoj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eksperimentalnoe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issledovanie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russkogo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jazyka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). (In Russian. Repeated Nomination and Its Interaction with Topic-Focus Structure of Text (an Experimental Study of Russian).) In: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Kharitonchik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Z. A. et al.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.). </w:t>
      </w:r>
      <w:r w:rsidRPr="00B555E5">
        <w:rPr>
          <w:rFonts w:ascii="Times New Roman" w:hAnsi="Times New Roman" w:cs="Times New Roman"/>
          <w:i/>
          <w:sz w:val="24"/>
          <w:szCs w:val="24"/>
          <w:lang w:val="en-US"/>
        </w:rPr>
        <w:t xml:space="preserve">Nomination and </w:t>
      </w:r>
      <w:r w:rsidRPr="00B555E5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Discourse. Proceedings of International Conference.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P.2. 108-109. Minsk: Minsk State Linguistic University.  </w:t>
      </w:r>
    </w:p>
    <w:p w:rsidR="002912AA" w:rsidRPr="00686A0D" w:rsidRDefault="002912AA" w:rsidP="002912A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Eismont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P. (2004)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semanticheskoj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spontannogo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narrativa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russkogo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jazyka</w:t>
      </w:r>
      <w:proofErr w:type="spellEnd"/>
      <w:r w:rsidRPr="00686A0D">
        <w:rPr>
          <w:rFonts w:ascii="Times New Roman" w:hAnsi="Times New Roman" w:cs="Times New Roman"/>
          <w:sz w:val="24"/>
          <w:szCs w:val="24"/>
          <w:lang w:val="en-US"/>
        </w:rPr>
        <w:t xml:space="preserve">). (In Russian. On Semantic Structure of Spontaneous Narrative (on Russian data).) In </w:t>
      </w:r>
      <w:r w:rsidRPr="00686A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N. Slepokurova (Ed.), </w:t>
      </w:r>
      <w:r w:rsidRPr="00686A0D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Proceedings of the XXXIII International Philological Conference</w:t>
      </w:r>
      <w:r w:rsidRPr="00686A0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</w:t>
      </w:r>
      <w:r w:rsidRPr="00686A0D">
        <w:rPr>
          <w:rFonts w:ascii="Times New Roman" w:hAnsi="Times New Roman" w:cs="Times New Roman"/>
          <w:i/>
          <w:sz w:val="24"/>
          <w:szCs w:val="24"/>
          <w:lang w:val="en-US"/>
        </w:rPr>
        <w:t>General Linguistics Section, vol. 24</w:t>
      </w:r>
      <w:r w:rsidRPr="00686A0D">
        <w:rPr>
          <w:rFonts w:ascii="Times New Roman" w:hAnsi="Times New Roman" w:cs="Times New Roman"/>
          <w:sz w:val="24"/>
          <w:szCs w:val="24"/>
          <w:lang w:val="en-US"/>
        </w:rPr>
        <w:t xml:space="preserve"> (Part 1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686A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6A0D">
        <w:rPr>
          <w:rFonts w:ascii="Times New Roman" w:hAnsi="Times New Roman" w:cs="Times New Roman"/>
          <w:noProof/>
          <w:sz w:val="24"/>
          <w:szCs w:val="24"/>
          <w:lang w:val="en-US"/>
        </w:rPr>
        <w:t>21-27</w:t>
      </w:r>
      <w:r w:rsidRPr="00686A0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86A0D">
        <w:rPr>
          <w:rFonts w:ascii="Times New Roman" w:hAnsi="Times New Roman" w:cs="Times New Roman"/>
          <w:noProof/>
          <w:sz w:val="24"/>
          <w:szCs w:val="24"/>
          <w:lang w:val="en-US"/>
        </w:rPr>
        <w:t>St.Petersburg: St.Petersburg State University.</w:t>
      </w:r>
    </w:p>
    <w:p w:rsidR="000F5636" w:rsidRPr="00B26E61" w:rsidRDefault="000F5636" w:rsidP="00C239A7">
      <w:pPr>
        <w:ind w:left="357" w:hanging="357"/>
        <w:jc w:val="both"/>
        <w:rPr>
          <w:szCs w:val="24"/>
          <w:lang w:val="en-US"/>
        </w:rPr>
      </w:pPr>
    </w:p>
    <w:p w:rsidR="00C239A7" w:rsidRPr="00B26E61" w:rsidRDefault="00C239A7" w:rsidP="00C239A7">
      <w:pPr>
        <w:pStyle w:val="a3"/>
        <w:spacing w:after="60"/>
        <w:ind w:right="0" w:firstLine="0"/>
        <w:rPr>
          <w:szCs w:val="24"/>
          <w:lang w:val="en-US"/>
        </w:rPr>
      </w:pPr>
      <w:r w:rsidRPr="00B26E61">
        <w:rPr>
          <w:b/>
          <w:szCs w:val="24"/>
          <w:lang w:val="en-US"/>
        </w:rPr>
        <w:t xml:space="preserve">Main publications under review or in print: </w:t>
      </w:r>
    </w:p>
    <w:p w:rsidR="00C239A7" w:rsidRPr="00B26E61" w:rsidRDefault="00C239A7" w:rsidP="00C239A7">
      <w:pPr>
        <w:ind w:left="357" w:hanging="357"/>
        <w:jc w:val="both"/>
        <w:rPr>
          <w:szCs w:val="24"/>
          <w:lang w:val="en-US"/>
        </w:rPr>
      </w:pPr>
    </w:p>
    <w:p w:rsidR="000F5636" w:rsidRPr="00B26E61" w:rsidRDefault="000F5636" w:rsidP="00C239A7">
      <w:pPr>
        <w:ind w:left="357" w:hanging="357"/>
        <w:jc w:val="both"/>
        <w:rPr>
          <w:szCs w:val="24"/>
          <w:lang w:val="en-US"/>
        </w:rPr>
      </w:pPr>
      <w:proofErr w:type="spellStart"/>
      <w:r w:rsidRPr="00B26E61">
        <w:rPr>
          <w:szCs w:val="24"/>
          <w:lang w:val="en-US"/>
        </w:rPr>
        <w:t>Eismont</w:t>
      </w:r>
      <w:proofErr w:type="spellEnd"/>
      <w:r w:rsidRPr="00B26E61">
        <w:rPr>
          <w:szCs w:val="24"/>
          <w:lang w:val="en-US"/>
        </w:rPr>
        <w:t xml:space="preserve">, P. </w:t>
      </w:r>
      <w:proofErr w:type="spellStart"/>
      <w:r w:rsidRPr="00B26E61">
        <w:rPr>
          <w:szCs w:val="24"/>
          <w:lang w:val="en-US"/>
        </w:rPr>
        <w:t>Osnovy</w:t>
      </w:r>
      <w:proofErr w:type="spellEnd"/>
      <w:r w:rsidRPr="00B26E61">
        <w:rPr>
          <w:szCs w:val="24"/>
          <w:lang w:val="en-US"/>
        </w:rPr>
        <w:t xml:space="preserve"> </w:t>
      </w:r>
      <w:proofErr w:type="spellStart"/>
      <w:r w:rsidRPr="00B26E61">
        <w:rPr>
          <w:szCs w:val="24"/>
          <w:lang w:val="en-US"/>
        </w:rPr>
        <w:t>jazykoznanija</w:t>
      </w:r>
      <w:proofErr w:type="spellEnd"/>
      <w:r w:rsidRPr="00B26E61">
        <w:rPr>
          <w:szCs w:val="24"/>
          <w:lang w:val="en-US"/>
        </w:rPr>
        <w:t xml:space="preserve">: </w:t>
      </w:r>
      <w:proofErr w:type="spellStart"/>
      <w:r w:rsidRPr="00B26E61">
        <w:rPr>
          <w:szCs w:val="24"/>
          <w:lang w:val="en-US"/>
        </w:rPr>
        <w:t>Metodicheskie</w:t>
      </w:r>
      <w:proofErr w:type="spellEnd"/>
      <w:r w:rsidRPr="00B26E61">
        <w:rPr>
          <w:szCs w:val="24"/>
          <w:lang w:val="en-US"/>
        </w:rPr>
        <w:t xml:space="preserve"> </w:t>
      </w:r>
      <w:proofErr w:type="spellStart"/>
      <w:r w:rsidRPr="00B26E61">
        <w:rPr>
          <w:szCs w:val="24"/>
          <w:lang w:val="en-US"/>
        </w:rPr>
        <w:t>ukazania</w:t>
      </w:r>
      <w:proofErr w:type="spellEnd"/>
      <w:r w:rsidR="0025764F">
        <w:rPr>
          <w:szCs w:val="24"/>
          <w:lang w:val="en-US"/>
        </w:rPr>
        <w:t xml:space="preserve"> </w:t>
      </w:r>
      <w:proofErr w:type="spellStart"/>
      <w:r w:rsidR="0025764F">
        <w:rPr>
          <w:szCs w:val="24"/>
          <w:lang w:val="en-US"/>
        </w:rPr>
        <w:t>i</w:t>
      </w:r>
      <w:proofErr w:type="spellEnd"/>
      <w:r w:rsidR="0025764F">
        <w:rPr>
          <w:szCs w:val="24"/>
          <w:lang w:val="en-US"/>
        </w:rPr>
        <w:t xml:space="preserve"> </w:t>
      </w:r>
      <w:proofErr w:type="spellStart"/>
      <w:r w:rsidR="0025764F">
        <w:rPr>
          <w:szCs w:val="24"/>
          <w:lang w:val="en-US"/>
        </w:rPr>
        <w:t>sbornik</w:t>
      </w:r>
      <w:proofErr w:type="spellEnd"/>
      <w:r w:rsidR="0025764F">
        <w:rPr>
          <w:szCs w:val="24"/>
          <w:lang w:val="en-US"/>
        </w:rPr>
        <w:t xml:space="preserve"> </w:t>
      </w:r>
      <w:proofErr w:type="spellStart"/>
      <w:r w:rsidR="0025764F">
        <w:rPr>
          <w:szCs w:val="24"/>
          <w:lang w:val="en-US"/>
        </w:rPr>
        <w:t>zadach</w:t>
      </w:r>
      <w:proofErr w:type="spellEnd"/>
      <w:r w:rsidR="0025764F">
        <w:rPr>
          <w:szCs w:val="24"/>
          <w:lang w:val="en-US"/>
        </w:rPr>
        <w:t>. (A H</w:t>
      </w:r>
      <w:r w:rsidRPr="00B26E61">
        <w:rPr>
          <w:szCs w:val="24"/>
          <w:lang w:val="en-US"/>
        </w:rPr>
        <w:t>an</w:t>
      </w:r>
      <w:r w:rsidR="0025764F">
        <w:rPr>
          <w:szCs w:val="24"/>
          <w:lang w:val="en-US"/>
        </w:rPr>
        <w:t>dbook of General L</w:t>
      </w:r>
      <w:r w:rsidR="001065DD" w:rsidRPr="00B26E61">
        <w:rPr>
          <w:szCs w:val="24"/>
          <w:lang w:val="en-US"/>
        </w:rPr>
        <w:t>inguistics: Guidelines</w:t>
      </w:r>
      <w:r w:rsidR="0025764F">
        <w:rPr>
          <w:szCs w:val="24"/>
          <w:lang w:val="en-US"/>
        </w:rPr>
        <w:t xml:space="preserve"> for S</w:t>
      </w:r>
      <w:r w:rsidRPr="00B26E61">
        <w:rPr>
          <w:szCs w:val="24"/>
          <w:lang w:val="en-US"/>
        </w:rPr>
        <w:t xml:space="preserve">tudents of Saint-Petersburg State University of Aerospace Instrumentation). </w:t>
      </w:r>
      <w:proofErr w:type="gramStart"/>
      <w:r w:rsidRPr="00B26E61">
        <w:rPr>
          <w:szCs w:val="24"/>
          <w:lang w:val="en-US"/>
        </w:rPr>
        <w:t>In Russian.</w:t>
      </w:r>
      <w:proofErr w:type="gramEnd"/>
      <w:r w:rsidRPr="00B26E61">
        <w:rPr>
          <w:szCs w:val="24"/>
          <w:lang w:val="en-US"/>
        </w:rPr>
        <w:t xml:space="preserve"> (</w:t>
      </w:r>
      <w:proofErr w:type="gramStart"/>
      <w:r w:rsidRPr="00B26E61">
        <w:rPr>
          <w:szCs w:val="24"/>
          <w:lang w:val="en-US"/>
        </w:rPr>
        <w:t>in</w:t>
      </w:r>
      <w:proofErr w:type="gramEnd"/>
      <w:r w:rsidRPr="00B26E61">
        <w:rPr>
          <w:szCs w:val="24"/>
          <w:lang w:val="en-US"/>
        </w:rPr>
        <w:t xml:space="preserve"> print).</w:t>
      </w:r>
    </w:p>
    <w:p w:rsidR="000F5636" w:rsidRPr="00B26E61" w:rsidRDefault="000F5636" w:rsidP="00C239A7">
      <w:pPr>
        <w:ind w:left="357" w:hanging="357"/>
        <w:jc w:val="both"/>
        <w:rPr>
          <w:szCs w:val="24"/>
          <w:lang w:val="en-US"/>
        </w:rPr>
      </w:pPr>
      <w:proofErr w:type="spellStart"/>
      <w:r w:rsidRPr="00B26E61">
        <w:rPr>
          <w:szCs w:val="24"/>
          <w:lang w:val="en-US"/>
        </w:rPr>
        <w:t>Eismont</w:t>
      </w:r>
      <w:proofErr w:type="spellEnd"/>
      <w:r w:rsidRPr="00B26E61">
        <w:rPr>
          <w:szCs w:val="24"/>
          <w:lang w:val="en-US"/>
        </w:rPr>
        <w:t xml:space="preserve">, P. </w:t>
      </w:r>
      <w:proofErr w:type="spellStart"/>
      <w:r w:rsidRPr="00B26E61">
        <w:rPr>
          <w:szCs w:val="24"/>
          <w:lang w:val="en-US"/>
        </w:rPr>
        <w:t>Psikholongvistika</w:t>
      </w:r>
      <w:proofErr w:type="spellEnd"/>
      <w:r w:rsidRPr="00B26E61">
        <w:rPr>
          <w:szCs w:val="24"/>
          <w:lang w:val="en-US"/>
        </w:rPr>
        <w:t xml:space="preserve">: </w:t>
      </w:r>
      <w:proofErr w:type="spellStart"/>
      <w:r w:rsidRPr="00B26E61">
        <w:rPr>
          <w:szCs w:val="24"/>
          <w:lang w:val="en-US"/>
        </w:rPr>
        <w:t>Met</w:t>
      </w:r>
      <w:r w:rsidR="001065DD" w:rsidRPr="00B26E61">
        <w:rPr>
          <w:szCs w:val="24"/>
          <w:lang w:val="en-US"/>
        </w:rPr>
        <w:t>od</w:t>
      </w:r>
      <w:r w:rsidRPr="00B26E61">
        <w:rPr>
          <w:szCs w:val="24"/>
          <w:lang w:val="en-US"/>
        </w:rPr>
        <w:t>icheskie</w:t>
      </w:r>
      <w:proofErr w:type="spellEnd"/>
      <w:r w:rsidRPr="00B26E61">
        <w:rPr>
          <w:szCs w:val="24"/>
          <w:lang w:val="en-US"/>
        </w:rPr>
        <w:t xml:space="preserve"> </w:t>
      </w:r>
      <w:proofErr w:type="spellStart"/>
      <w:r w:rsidR="0025764F">
        <w:rPr>
          <w:szCs w:val="24"/>
          <w:lang w:val="en-US"/>
        </w:rPr>
        <w:t>ukazania</w:t>
      </w:r>
      <w:proofErr w:type="spellEnd"/>
      <w:r w:rsidR="0025764F">
        <w:rPr>
          <w:szCs w:val="24"/>
          <w:lang w:val="en-US"/>
        </w:rPr>
        <w:t xml:space="preserve"> </w:t>
      </w:r>
      <w:proofErr w:type="spellStart"/>
      <w:r w:rsidR="0025764F">
        <w:rPr>
          <w:szCs w:val="24"/>
          <w:lang w:val="en-US"/>
        </w:rPr>
        <w:t>i</w:t>
      </w:r>
      <w:proofErr w:type="spellEnd"/>
      <w:r w:rsidR="0025764F">
        <w:rPr>
          <w:szCs w:val="24"/>
          <w:lang w:val="en-US"/>
        </w:rPr>
        <w:t xml:space="preserve"> </w:t>
      </w:r>
      <w:proofErr w:type="spellStart"/>
      <w:r w:rsidR="0025764F">
        <w:rPr>
          <w:szCs w:val="24"/>
          <w:lang w:val="en-US"/>
        </w:rPr>
        <w:t>poleznye</w:t>
      </w:r>
      <w:proofErr w:type="spellEnd"/>
      <w:r w:rsidR="0025764F">
        <w:rPr>
          <w:szCs w:val="24"/>
          <w:lang w:val="en-US"/>
        </w:rPr>
        <w:t xml:space="preserve"> </w:t>
      </w:r>
      <w:proofErr w:type="spellStart"/>
      <w:r w:rsidR="0025764F">
        <w:rPr>
          <w:szCs w:val="24"/>
          <w:lang w:val="en-US"/>
        </w:rPr>
        <w:t>ssylki</w:t>
      </w:r>
      <w:proofErr w:type="spellEnd"/>
      <w:r w:rsidR="0025764F">
        <w:rPr>
          <w:szCs w:val="24"/>
          <w:lang w:val="en-US"/>
        </w:rPr>
        <w:t>. (A H</w:t>
      </w:r>
      <w:r w:rsidRPr="00B26E61">
        <w:rPr>
          <w:szCs w:val="24"/>
          <w:lang w:val="en-US"/>
        </w:rPr>
        <w:t xml:space="preserve">andbook of Psycholinguistics: </w:t>
      </w:r>
      <w:r w:rsidR="001065DD" w:rsidRPr="00B26E61">
        <w:rPr>
          <w:szCs w:val="24"/>
          <w:lang w:val="en-US"/>
        </w:rPr>
        <w:t>Guidelines</w:t>
      </w:r>
      <w:r w:rsidR="0025764F">
        <w:rPr>
          <w:szCs w:val="24"/>
          <w:lang w:val="en-US"/>
        </w:rPr>
        <w:t xml:space="preserve"> for S</w:t>
      </w:r>
      <w:r w:rsidRPr="00B26E61">
        <w:rPr>
          <w:szCs w:val="24"/>
          <w:lang w:val="en-US"/>
        </w:rPr>
        <w:t xml:space="preserve">tudents of Saint-Petersburg State University of Aerospace Instrumentation). </w:t>
      </w:r>
      <w:proofErr w:type="gramStart"/>
      <w:r w:rsidRPr="00B26E61">
        <w:rPr>
          <w:szCs w:val="24"/>
          <w:lang w:val="en-US"/>
        </w:rPr>
        <w:t>In Russian.</w:t>
      </w:r>
      <w:proofErr w:type="gramEnd"/>
      <w:r w:rsidRPr="00B26E61">
        <w:rPr>
          <w:szCs w:val="24"/>
          <w:lang w:val="en-US"/>
        </w:rPr>
        <w:t xml:space="preserve"> (</w:t>
      </w:r>
      <w:proofErr w:type="gramStart"/>
      <w:r w:rsidRPr="00B26E61">
        <w:rPr>
          <w:szCs w:val="24"/>
          <w:lang w:val="en-US"/>
        </w:rPr>
        <w:t>in</w:t>
      </w:r>
      <w:proofErr w:type="gramEnd"/>
      <w:r w:rsidRPr="00B26E61">
        <w:rPr>
          <w:szCs w:val="24"/>
          <w:lang w:val="en-US"/>
        </w:rPr>
        <w:t xml:space="preserve"> print).</w:t>
      </w:r>
    </w:p>
    <w:p w:rsidR="000F5636" w:rsidRPr="00B26E61" w:rsidRDefault="000F5636" w:rsidP="00C239A7">
      <w:pPr>
        <w:ind w:left="357" w:hanging="357"/>
        <w:jc w:val="both"/>
        <w:rPr>
          <w:szCs w:val="24"/>
          <w:lang w:val="en-US"/>
        </w:rPr>
      </w:pPr>
    </w:p>
    <w:p w:rsidR="00C239A7" w:rsidRPr="00B26E61" w:rsidRDefault="00C239A7" w:rsidP="00C239A7">
      <w:pPr>
        <w:keepNext/>
        <w:spacing w:after="60"/>
        <w:ind w:left="357" w:hanging="357"/>
        <w:jc w:val="both"/>
        <w:rPr>
          <w:szCs w:val="24"/>
          <w:lang w:val="en-US"/>
        </w:rPr>
      </w:pPr>
      <w:r w:rsidRPr="00B26E61">
        <w:rPr>
          <w:b/>
          <w:bCs/>
          <w:szCs w:val="24"/>
          <w:lang w:val="en-US"/>
        </w:rPr>
        <w:t>Main</w:t>
      </w:r>
      <w:r w:rsidR="00D662BA" w:rsidRPr="00B26E61">
        <w:rPr>
          <w:b/>
          <w:bCs/>
          <w:szCs w:val="24"/>
          <w:lang w:val="en-US"/>
        </w:rPr>
        <w:t xml:space="preserve"> </w:t>
      </w:r>
      <w:r w:rsidR="004C5569" w:rsidRPr="00B26E61">
        <w:rPr>
          <w:b/>
          <w:bCs/>
          <w:szCs w:val="24"/>
          <w:lang w:val="en-US"/>
        </w:rPr>
        <w:t>conferences</w:t>
      </w:r>
      <w:r w:rsidR="00D662BA" w:rsidRPr="00B26E61">
        <w:rPr>
          <w:b/>
          <w:bCs/>
          <w:szCs w:val="24"/>
          <w:lang w:val="en-US"/>
        </w:rPr>
        <w:t xml:space="preserve"> and lectures</w:t>
      </w:r>
      <w:r w:rsidRPr="00B26E61">
        <w:rPr>
          <w:b/>
          <w:bCs/>
          <w:szCs w:val="24"/>
          <w:lang w:val="en-US"/>
        </w:rPr>
        <w:t>:</w:t>
      </w:r>
    </w:p>
    <w:p w:rsidR="00B26E61" w:rsidRDefault="00B26E61" w:rsidP="00C239A7">
      <w:pPr>
        <w:ind w:left="363" w:hanging="363"/>
        <w:jc w:val="both"/>
        <w:rPr>
          <w:szCs w:val="24"/>
          <w:lang w:val="en-US"/>
        </w:rPr>
      </w:pPr>
    </w:p>
    <w:p w:rsidR="00C239A7" w:rsidRPr="00B26E61" w:rsidRDefault="00B26E61" w:rsidP="00C239A7">
      <w:pPr>
        <w:ind w:left="363" w:hanging="363"/>
        <w:jc w:val="both"/>
        <w:rPr>
          <w:b/>
          <w:szCs w:val="24"/>
          <w:lang w:val="en-US"/>
        </w:rPr>
      </w:pPr>
      <w:r w:rsidRPr="00B26E61">
        <w:rPr>
          <w:b/>
          <w:szCs w:val="24"/>
          <w:lang w:val="en-US"/>
        </w:rPr>
        <w:t>Conferences:</w:t>
      </w:r>
    </w:p>
    <w:p w:rsidR="00B26E61" w:rsidRDefault="00B26E61" w:rsidP="00C239A7">
      <w:pPr>
        <w:ind w:left="363" w:hanging="363"/>
        <w:jc w:val="both"/>
        <w:rPr>
          <w:szCs w:val="24"/>
          <w:lang w:val="en-US"/>
        </w:rPr>
      </w:pPr>
    </w:p>
    <w:p w:rsidR="00763B74" w:rsidRDefault="00763B74" w:rsidP="0048677C">
      <w:pPr>
        <w:pStyle w:val="a5"/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>2014: Conference on Speech Production and Speech Perception</w:t>
      </w:r>
      <w:r w:rsidR="003634A8">
        <w:rPr>
          <w:bCs/>
          <w:szCs w:val="24"/>
          <w:lang w:val="en-US"/>
        </w:rPr>
        <w:t>.</w:t>
      </w:r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Cherepovetc</w:t>
      </w:r>
      <w:proofErr w:type="spellEnd"/>
      <w:r>
        <w:rPr>
          <w:bCs/>
          <w:szCs w:val="24"/>
          <w:lang w:val="en-US"/>
        </w:rPr>
        <w:t>, Russia.</w:t>
      </w:r>
    </w:p>
    <w:p w:rsidR="00763B74" w:rsidRPr="00763B74" w:rsidRDefault="00763B74" w:rsidP="0048677C">
      <w:pPr>
        <w:pStyle w:val="a5"/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 xml:space="preserve">2014: Sixth International </w:t>
      </w:r>
      <w:r w:rsidR="003634A8">
        <w:rPr>
          <w:bCs/>
          <w:szCs w:val="24"/>
          <w:lang w:val="en-US"/>
        </w:rPr>
        <w:t>Conference on Cognitive Science.</w:t>
      </w:r>
      <w:r>
        <w:rPr>
          <w:bCs/>
          <w:szCs w:val="24"/>
          <w:lang w:val="en-US"/>
        </w:rPr>
        <w:t xml:space="preserve"> Kaliningrad, Russia.</w:t>
      </w:r>
    </w:p>
    <w:p w:rsidR="00763B74" w:rsidRPr="00763B74" w:rsidRDefault="00763B74" w:rsidP="0048677C">
      <w:pPr>
        <w:pStyle w:val="a5"/>
        <w:jc w:val="both"/>
        <w:rPr>
          <w:bCs/>
          <w:szCs w:val="24"/>
          <w:lang w:val="en-US"/>
        </w:rPr>
      </w:pPr>
      <w:r w:rsidRPr="00763B74">
        <w:rPr>
          <w:bCs/>
          <w:szCs w:val="24"/>
          <w:lang w:val="en-US"/>
        </w:rPr>
        <w:t>2014:</w:t>
      </w:r>
      <w:r>
        <w:rPr>
          <w:bCs/>
          <w:szCs w:val="24"/>
          <w:lang w:val="en-US"/>
        </w:rPr>
        <w:t xml:space="preserve"> International Conference “Philosophy of the Hare”</w:t>
      </w:r>
      <w:r w:rsidR="003634A8">
        <w:rPr>
          <w:bCs/>
          <w:szCs w:val="24"/>
          <w:lang w:val="en-US"/>
        </w:rPr>
        <w:t>.</w:t>
      </w:r>
      <w:r>
        <w:rPr>
          <w:bCs/>
          <w:szCs w:val="24"/>
          <w:lang w:val="en-US"/>
        </w:rPr>
        <w:t xml:space="preserve"> </w:t>
      </w:r>
      <w:proofErr w:type="gramStart"/>
      <w:r>
        <w:rPr>
          <w:bCs/>
          <w:szCs w:val="24"/>
          <w:lang w:val="en-US"/>
        </w:rPr>
        <w:t>Russian Academy of Science, Saint-Petersburg.</w:t>
      </w:r>
      <w:proofErr w:type="gramEnd"/>
    </w:p>
    <w:p w:rsidR="0048677C" w:rsidRPr="00B26E61" w:rsidRDefault="0048677C" w:rsidP="0048677C">
      <w:pPr>
        <w:pStyle w:val="a5"/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>2014</w:t>
      </w:r>
      <w:r w:rsidRPr="00B26E61">
        <w:rPr>
          <w:bCs/>
          <w:szCs w:val="24"/>
          <w:lang w:val="en-US"/>
        </w:rPr>
        <w:t xml:space="preserve">: Scientific Session of Saint-Petersburg State University of Aerospace Instrumentation. </w:t>
      </w:r>
      <w:proofErr w:type="gramStart"/>
      <w:r w:rsidRPr="00B26E61">
        <w:rPr>
          <w:bCs/>
          <w:szCs w:val="24"/>
          <w:lang w:val="en-US"/>
        </w:rPr>
        <w:t>Saint-Petersburg.</w:t>
      </w:r>
      <w:proofErr w:type="gramEnd"/>
    </w:p>
    <w:p w:rsidR="0048677C" w:rsidRPr="00B26E61" w:rsidRDefault="0048677C" w:rsidP="0048677C">
      <w:pPr>
        <w:pStyle w:val="a5"/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>2014: BASEES</w:t>
      </w:r>
      <w:r w:rsidR="00094319">
        <w:rPr>
          <w:bCs/>
          <w:szCs w:val="24"/>
          <w:lang w:val="en-US"/>
        </w:rPr>
        <w:t xml:space="preserve"> Annual</w:t>
      </w:r>
      <w:r>
        <w:rPr>
          <w:bCs/>
          <w:szCs w:val="24"/>
          <w:lang w:val="en-US"/>
        </w:rPr>
        <w:t xml:space="preserve"> Conference 2014</w:t>
      </w:r>
      <w:r w:rsidRPr="00B26E61">
        <w:rPr>
          <w:bCs/>
          <w:szCs w:val="24"/>
          <w:lang w:val="en-US"/>
        </w:rPr>
        <w:t>. Cambridge, UK.</w:t>
      </w:r>
    </w:p>
    <w:p w:rsidR="008D3739" w:rsidRDefault="008D3739" w:rsidP="00B26E61">
      <w:pPr>
        <w:pStyle w:val="a5"/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>2013: Summer School in Cognitive Linguistics, Bangor Unive</w:t>
      </w:r>
      <w:r w:rsidR="006A23B0">
        <w:rPr>
          <w:bCs/>
          <w:szCs w:val="24"/>
          <w:lang w:val="en-US"/>
        </w:rPr>
        <w:t>r</w:t>
      </w:r>
      <w:r>
        <w:rPr>
          <w:bCs/>
          <w:szCs w:val="24"/>
          <w:lang w:val="en-US"/>
        </w:rPr>
        <w:t xml:space="preserve">sity, North Wales, UK. </w:t>
      </w:r>
      <w:proofErr w:type="gramStart"/>
      <w:r>
        <w:rPr>
          <w:bCs/>
          <w:szCs w:val="24"/>
          <w:lang w:val="en-US"/>
        </w:rPr>
        <w:t>Poster presentation.</w:t>
      </w:r>
      <w:proofErr w:type="gramEnd"/>
    </w:p>
    <w:p w:rsidR="005F7895" w:rsidRDefault="005F7895" w:rsidP="00B26E61">
      <w:pPr>
        <w:pStyle w:val="a5"/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 xml:space="preserve">2013: </w:t>
      </w:r>
      <w:r>
        <w:t>III International Conference on Meaning Construction, Meaning Interpretation: Applications and Implications. University of La Rioja, Spain.</w:t>
      </w:r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bCs/>
          <w:szCs w:val="24"/>
          <w:lang w:val="en-US"/>
        </w:rPr>
        <w:t xml:space="preserve">2012: Scientific Session of Saint-Petersburg State University of Aerospace Instrumentation. </w:t>
      </w:r>
      <w:proofErr w:type="gramStart"/>
      <w:r w:rsidRPr="00B26E61">
        <w:rPr>
          <w:bCs/>
          <w:szCs w:val="24"/>
          <w:lang w:val="en-US"/>
        </w:rPr>
        <w:t>Saint-Petersburg.</w:t>
      </w:r>
      <w:proofErr w:type="gramEnd"/>
    </w:p>
    <w:p w:rsidR="00B26E61" w:rsidRPr="00B26E61" w:rsidRDefault="00B26E61" w:rsidP="00B26E61">
      <w:pPr>
        <w:autoSpaceDE w:val="0"/>
        <w:autoSpaceDN w:val="0"/>
        <w:adjustRightInd w:val="0"/>
        <w:rPr>
          <w:bCs/>
          <w:szCs w:val="24"/>
          <w:lang w:val="en-US"/>
        </w:rPr>
      </w:pPr>
      <w:r w:rsidRPr="00B26E61">
        <w:rPr>
          <w:bCs/>
          <w:szCs w:val="24"/>
          <w:lang w:val="en-US"/>
        </w:rPr>
        <w:t xml:space="preserve">2011: Issues in Child Language Linguistics - 2011», </w:t>
      </w:r>
      <w:proofErr w:type="spellStart"/>
      <w:r w:rsidRPr="00B26E61">
        <w:rPr>
          <w:szCs w:val="24"/>
          <w:lang w:val="en-US"/>
        </w:rPr>
        <w:t>Herzen</w:t>
      </w:r>
      <w:proofErr w:type="spellEnd"/>
      <w:r w:rsidRPr="00B26E61">
        <w:rPr>
          <w:szCs w:val="24"/>
          <w:lang w:val="en-US"/>
        </w:rPr>
        <w:t xml:space="preserve"> State Pedagogical University of Russia</w:t>
      </w:r>
      <w:r w:rsidRPr="00B26E61">
        <w:rPr>
          <w:bCs/>
          <w:szCs w:val="24"/>
          <w:lang w:val="en-US"/>
        </w:rPr>
        <w:t>, Saint-Petersburg.</w:t>
      </w:r>
    </w:p>
    <w:p w:rsidR="00B26E61" w:rsidRPr="00B26E61" w:rsidRDefault="00B26E61" w:rsidP="00B26E61">
      <w:pPr>
        <w:autoSpaceDE w:val="0"/>
        <w:autoSpaceDN w:val="0"/>
        <w:adjustRightInd w:val="0"/>
        <w:rPr>
          <w:bCs/>
          <w:szCs w:val="24"/>
          <w:lang w:val="en-US"/>
        </w:rPr>
      </w:pPr>
      <w:r w:rsidRPr="00B26E61">
        <w:rPr>
          <w:bCs/>
          <w:szCs w:val="24"/>
          <w:lang w:val="en-US"/>
        </w:rPr>
        <w:t xml:space="preserve">2011: Scientific Session of Saint-Petersburg State University of Aerospace Instrumentation. </w:t>
      </w:r>
      <w:proofErr w:type="gramStart"/>
      <w:r w:rsidRPr="00B26E61">
        <w:rPr>
          <w:bCs/>
          <w:szCs w:val="24"/>
          <w:lang w:val="en-US"/>
        </w:rPr>
        <w:t>Saint-Petersburg.</w:t>
      </w:r>
      <w:proofErr w:type="gramEnd"/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bCs/>
          <w:szCs w:val="24"/>
          <w:lang w:val="en-US"/>
        </w:rPr>
        <w:t xml:space="preserve">2010: XXXIX International Philological Conference. </w:t>
      </w:r>
      <w:proofErr w:type="gramStart"/>
      <w:r w:rsidRPr="00B26E61">
        <w:rPr>
          <w:bCs/>
          <w:szCs w:val="24"/>
          <w:lang w:val="en-US"/>
        </w:rPr>
        <w:t>Saint-Petersburg State University.</w:t>
      </w:r>
      <w:proofErr w:type="gramEnd"/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bCs/>
          <w:szCs w:val="24"/>
          <w:lang w:val="en-US"/>
        </w:rPr>
        <w:t xml:space="preserve">2010: BASEES </w:t>
      </w:r>
      <w:r w:rsidR="00094319">
        <w:rPr>
          <w:bCs/>
          <w:szCs w:val="24"/>
          <w:lang w:val="en-US"/>
        </w:rPr>
        <w:t xml:space="preserve">Annual </w:t>
      </w:r>
      <w:r w:rsidRPr="00B26E61">
        <w:rPr>
          <w:bCs/>
          <w:szCs w:val="24"/>
          <w:lang w:val="en-US"/>
        </w:rPr>
        <w:t>Conference 2010. Cambridge, UK.</w:t>
      </w:r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bCs/>
          <w:szCs w:val="24"/>
          <w:lang w:val="en-US"/>
        </w:rPr>
        <w:t xml:space="preserve">2010: Scientific Session of Saint-Petersburg State University of Aerospace Instrumentation. </w:t>
      </w:r>
      <w:proofErr w:type="gramStart"/>
      <w:r w:rsidRPr="00B26E61">
        <w:rPr>
          <w:bCs/>
          <w:szCs w:val="24"/>
          <w:lang w:val="en-US"/>
        </w:rPr>
        <w:t>Saint-Petersburg.</w:t>
      </w:r>
      <w:proofErr w:type="gramEnd"/>
    </w:p>
    <w:p w:rsidR="00B26E61" w:rsidRPr="00B26E61" w:rsidRDefault="00B26E61" w:rsidP="00B26E61">
      <w:pPr>
        <w:autoSpaceDE w:val="0"/>
        <w:autoSpaceDN w:val="0"/>
        <w:adjustRightInd w:val="0"/>
        <w:rPr>
          <w:bCs/>
          <w:szCs w:val="24"/>
        </w:rPr>
      </w:pPr>
      <w:r w:rsidRPr="00B26E61">
        <w:rPr>
          <w:bCs/>
          <w:szCs w:val="24"/>
          <w:lang w:val="en-US"/>
        </w:rPr>
        <w:t xml:space="preserve">2010: </w:t>
      </w:r>
      <w:r w:rsidRPr="00B26E61">
        <w:rPr>
          <w:bCs/>
          <w:iCs/>
          <w:szCs w:val="24"/>
          <w:lang w:val="en-US"/>
        </w:rPr>
        <w:t xml:space="preserve">Interdisciplinary Workshop on Verbs: </w:t>
      </w:r>
      <w:r w:rsidRPr="00B26E61">
        <w:rPr>
          <w:bCs/>
          <w:szCs w:val="24"/>
          <w:lang w:val="en-US"/>
        </w:rPr>
        <w:t>The Identification and Representation of Verb Features. Pisa, Italia.</w:t>
      </w:r>
      <w:r w:rsidR="006A23B0">
        <w:rPr>
          <w:bCs/>
          <w:szCs w:val="24"/>
          <w:lang w:val="en-US"/>
        </w:rPr>
        <w:t xml:space="preserve"> </w:t>
      </w:r>
      <w:proofErr w:type="gramStart"/>
      <w:r w:rsidR="006A23B0">
        <w:rPr>
          <w:bCs/>
          <w:szCs w:val="24"/>
          <w:lang w:val="en-US"/>
        </w:rPr>
        <w:t>Poster presentation.</w:t>
      </w:r>
      <w:proofErr w:type="gramEnd"/>
    </w:p>
    <w:p w:rsidR="00B26E61" w:rsidRPr="00B26E61" w:rsidRDefault="00B26E61" w:rsidP="00B26E61">
      <w:pPr>
        <w:autoSpaceDE w:val="0"/>
        <w:autoSpaceDN w:val="0"/>
        <w:adjustRightInd w:val="0"/>
        <w:rPr>
          <w:bCs/>
          <w:szCs w:val="24"/>
          <w:lang w:val="en-US"/>
        </w:rPr>
      </w:pPr>
      <w:r w:rsidRPr="00B26E61">
        <w:rPr>
          <w:bCs/>
          <w:szCs w:val="24"/>
          <w:lang w:val="en-US"/>
        </w:rPr>
        <w:lastRenderedPageBreak/>
        <w:t xml:space="preserve">2009: Issues in Child Language Linguistics - 2009, </w:t>
      </w:r>
      <w:proofErr w:type="spellStart"/>
      <w:r w:rsidRPr="00B26E61">
        <w:rPr>
          <w:szCs w:val="24"/>
          <w:lang w:val="en-US"/>
        </w:rPr>
        <w:t>Herzen</w:t>
      </w:r>
      <w:proofErr w:type="spellEnd"/>
      <w:r w:rsidRPr="00B26E61">
        <w:rPr>
          <w:szCs w:val="24"/>
          <w:lang w:val="en-US"/>
        </w:rPr>
        <w:t xml:space="preserve"> State Pedagogical University of Russia</w:t>
      </w:r>
      <w:r w:rsidRPr="00B26E61">
        <w:rPr>
          <w:bCs/>
          <w:szCs w:val="24"/>
          <w:lang w:val="en-US"/>
        </w:rPr>
        <w:t>, Saint-Petersburg.</w:t>
      </w:r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bCs/>
          <w:szCs w:val="24"/>
          <w:lang w:val="en-US"/>
        </w:rPr>
        <w:t xml:space="preserve">2009: XXXVIII International Philological Conference. </w:t>
      </w:r>
      <w:proofErr w:type="gramStart"/>
      <w:r w:rsidRPr="00B26E61">
        <w:rPr>
          <w:bCs/>
          <w:szCs w:val="24"/>
          <w:lang w:val="en-US"/>
        </w:rPr>
        <w:t>Saint-Petersburg State University.</w:t>
      </w:r>
      <w:proofErr w:type="gramEnd"/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bCs/>
          <w:szCs w:val="24"/>
          <w:lang w:val="en-US"/>
        </w:rPr>
        <w:t xml:space="preserve">2009: Scientific Session of Saint-Petersburg State University of Aerospace Instrumentation. </w:t>
      </w:r>
      <w:proofErr w:type="gramStart"/>
      <w:r w:rsidRPr="00B26E61">
        <w:rPr>
          <w:bCs/>
          <w:szCs w:val="24"/>
          <w:lang w:val="en-US"/>
        </w:rPr>
        <w:t>Saint-Petersburg.</w:t>
      </w:r>
      <w:proofErr w:type="gramEnd"/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bCs/>
          <w:szCs w:val="24"/>
          <w:lang w:val="en-US"/>
        </w:rPr>
        <w:t xml:space="preserve">2009: Issues in Speech Production and Speech Perception. </w:t>
      </w:r>
      <w:proofErr w:type="spellStart"/>
      <w:proofErr w:type="gramStart"/>
      <w:r w:rsidRPr="00B26E61">
        <w:rPr>
          <w:bCs/>
          <w:szCs w:val="24"/>
          <w:lang w:val="en-US"/>
        </w:rPr>
        <w:t>Cherepovetc</w:t>
      </w:r>
      <w:proofErr w:type="spellEnd"/>
      <w:r w:rsidRPr="00B26E61">
        <w:rPr>
          <w:bCs/>
          <w:szCs w:val="24"/>
          <w:lang w:val="en-US"/>
        </w:rPr>
        <w:t xml:space="preserve"> State </w:t>
      </w:r>
      <w:proofErr w:type="spellStart"/>
      <w:r w:rsidRPr="00B26E61">
        <w:rPr>
          <w:bCs/>
          <w:szCs w:val="24"/>
          <w:lang w:val="en-US"/>
        </w:rPr>
        <w:t>Universtity</w:t>
      </w:r>
      <w:proofErr w:type="spellEnd"/>
      <w:r w:rsidRPr="00B26E61">
        <w:rPr>
          <w:bCs/>
          <w:szCs w:val="24"/>
          <w:lang w:val="en-US"/>
        </w:rPr>
        <w:t>.</w:t>
      </w:r>
      <w:proofErr w:type="gramEnd"/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bCs/>
          <w:szCs w:val="24"/>
          <w:lang w:val="en-US"/>
        </w:rPr>
        <w:t xml:space="preserve">2008: XXXVII International Philological Conference. </w:t>
      </w:r>
      <w:proofErr w:type="gramStart"/>
      <w:r w:rsidRPr="00B26E61">
        <w:rPr>
          <w:bCs/>
          <w:szCs w:val="24"/>
          <w:lang w:val="en-US"/>
        </w:rPr>
        <w:t>Saint-Petersburg State University.</w:t>
      </w:r>
      <w:proofErr w:type="gramEnd"/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bCs/>
          <w:szCs w:val="24"/>
          <w:lang w:val="en-US"/>
        </w:rPr>
        <w:t xml:space="preserve">2008: </w:t>
      </w:r>
      <w:r w:rsidRPr="00B26E61">
        <w:rPr>
          <w:szCs w:val="24"/>
          <w:lang w:val="en-US"/>
        </w:rPr>
        <w:t xml:space="preserve">Discourse Coherence - Text and Theory </w:t>
      </w:r>
      <w:r w:rsidRPr="00B26E61">
        <w:rPr>
          <w:bCs/>
          <w:szCs w:val="24"/>
          <w:lang w:val="en-US"/>
        </w:rPr>
        <w:t>(MIC 2008 Sorbonne).</w:t>
      </w:r>
      <w:r w:rsidR="00507CF3">
        <w:rPr>
          <w:bCs/>
          <w:szCs w:val="24"/>
          <w:lang w:val="en-US"/>
        </w:rPr>
        <w:t xml:space="preserve"> Representation de </w:t>
      </w:r>
      <w:proofErr w:type="spellStart"/>
      <w:r w:rsidR="00507CF3">
        <w:rPr>
          <w:bCs/>
          <w:szCs w:val="24"/>
          <w:lang w:val="en-US"/>
        </w:rPr>
        <w:t>l’Evenement</w:t>
      </w:r>
      <w:proofErr w:type="spellEnd"/>
      <w:r w:rsidR="00507CF3">
        <w:rPr>
          <w:bCs/>
          <w:szCs w:val="24"/>
          <w:lang w:val="en-US"/>
        </w:rPr>
        <w:t xml:space="preserve">: </w:t>
      </w:r>
      <w:proofErr w:type="spellStart"/>
      <w:r w:rsidR="00507CF3">
        <w:rPr>
          <w:bCs/>
          <w:szCs w:val="24"/>
          <w:lang w:val="en-US"/>
        </w:rPr>
        <w:t>Colloque</w:t>
      </w:r>
      <w:proofErr w:type="spellEnd"/>
      <w:r w:rsidR="00507CF3">
        <w:rPr>
          <w:bCs/>
          <w:szCs w:val="24"/>
          <w:lang w:val="en-US"/>
        </w:rPr>
        <w:t xml:space="preserve"> International.</w:t>
      </w:r>
      <w:r w:rsidRPr="00B26E61">
        <w:rPr>
          <w:bCs/>
          <w:szCs w:val="24"/>
          <w:lang w:val="en-US"/>
        </w:rPr>
        <w:t xml:space="preserve"> </w:t>
      </w:r>
      <w:proofErr w:type="spellStart"/>
      <w:proofErr w:type="gramStart"/>
      <w:r w:rsidRPr="00B26E61">
        <w:rPr>
          <w:bCs/>
          <w:szCs w:val="24"/>
          <w:lang w:val="en-US"/>
        </w:rPr>
        <w:t>Universite</w:t>
      </w:r>
      <w:proofErr w:type="spellEnd"/>
      <w:r w:rsidRPr="00B26E61">
        <w:rPr>
          <w:bCs/>
          <w:szCs w:val="24"/>
          <w:lang w:val="en-US"/>
        </w:rPr>
        <w:t xml:space="preserve"> de Sorbonne, Paris, France.</w:t>
      </w:r>
      <w:proofErr w:type="gramEnd"/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bCs/>
          <w:szCs w:val="24"/>
          <w:lang w:val="en-US"/>
        </w:rPr>
        <w:t>2008: Third International Conference on Cognitive Science. Moscow.</w:t>
      </w:r>
      <w:r w:rsidR="006A23B0">
        <w:rPr>
          <w:bCs/>
          <w:szCs w:val="24"/>
          <w:lang w:val="en-US"/>
        </w:rPr>
        <w:t xml:space="preserve"> Poster presentation.</w:t>
      </w:r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bCs/>
          <w:szCs w:val="24"/>
          <w:lang w:val="en-US"/>
        </w:rPr>
        <w:t>200</w:t>
      </w:r>
      <w:r w:rsidR="00807242" w:rsidRPr="0092665D">
        <w:rPr>
          <w:bCs/>
          <w:szCs w:val="24"/>
          <w:lang w:val="en-US"/>
        </w:rPr>
        <w:t>7</w:t>
      </w:r>
      <w:r w:rsidRPr="00B26E61">
        <w:rPr>
          <w:bCs/>
          <w:szCs w:val="24"/>
          <w:lang w:val="en-US"/>
        </w:rPr>
        <w:t xml:space="preserve">: Analysis of Spoken Russian. </w:t>
      </w:r>
      <w:proofErr w:type="gramStart"/>
      <w:r w:rsidRPr="00B26E61">
        <w:rPr>
          <w:bCs/>
          <w:szCs w:val="24"/>
          <w:lang w:val="en-US"/>
        </w:rPr>
        <w:t>SPIIRAS.</w:t>
      </w:r>
      <w:proofErr w:type="gramEnd"/>
      <w:r w:rsidRPr="00B26E61">
        <w:rPr>
          <w:bCs/>
          <w:szCs w:val="24"/>
          <w:lang w:val="en-US"/>
        </w:rPr>
        <w:t xml:space="preserve"> </w:t>
      </w:r>
      <w:proofErr w:type="gramStart"/>
      <w:r w:rsidRPr="00B26E61">
        <w:rPr>
          <w:bCs/>
          <w:szCs w:val="24"/>
          <w:lang w:val="en-US"/>
        </w:rPr>
        <w:t>Saint-Petersburg.</w:t>
      </w:r>
      <w:proofErr w:type="gramEnd"/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bCs/>
          <w:szCs w:val="24"/>
          <w:lang w:val="en-US"/>
        </w:rPr>
        <w:t xml:space="preserve">2007: Narrative and Multimodality. University of Birmingham, UK. </w:t>
      </w:r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bCs/>
          <w:szCs w:val="24"/>
          <w:lang w:val="en-US"/>
        </w:rPr>
        <w:t xml:space="preserve">2007: XXXVI International Philological Conference. </w:t>
      </w:r>
      <w:proofErr w:type="gramStart"/>
      <w:r w:rsidRPr="00B26E61">
        <w:rPr>
          <w:bCs/>
          <w:szCs w:val="24"/>
          <w:lang w:val="en-US"/>
        </w:rPr>
        <w:t>Saint-Petersburg State University.</w:t>
      </w:r>
      <w:proofErr w:type="gramEnd"/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szCs w:val="24"/>
          <w:lang w:val="en-US"/>
        </w:rPr>
        <w:t>2006</w:t>
      </w:r>
      <w:r w:rsidRPr="00B26E61">
        <w:rPr>
          <w:bCs/>
          <w:szCs w:val="24"/>
          <w:lang w:val="en-US"/>
        </w:rPr>
        <w:t>: Globe 2006: Communicating across age. Warsaw University, Poland.</w:t>
      </w:r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szCs w:val="24"/>
          <w:lang w:val="en-US"/>
        </w:rPr>
        <w:t>2006</w:t>
      </w:r>
      <w:r w:rsidRPr="00B26E61">
        <w:rPr>
          <w:bCs/>
          <w:szCs w:val="24"/>
          <w:lang w:val="en-US"/>
        </w:rPr>
        <w:t xml:space="preserve">: XXXV International Philological Conference. </w:t>
      </w:r>
      <w:proofErr w:type="gramStart"/>
      <w:r w:rsidRPr="00B26E61">
        <w:rPr>
          <w:bCs/>
          <w:szCs w:val="24"/>
          <w:lang w:val="en-US"/>
        </w:rPr>
        <w:t>Saint-Petersburg State University.</w:t>
      </w:r>
      <w:proofErr w:type="gramEnd"/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szCs w:val="24"/>
          <w:lang w:val="en-US"/>
        </w:rPr>
        <w:t>2006</w:t>
      </w:r>
      <w:r w:rsidRPr="00B26E61">
        <w:rPr>
          <w:bCs/>
          <w:szCs w:val="24"/>
          <w:lang w:val="en-US"/>
        </w:rPr>
        <w:t>: Nomination and Discourse. Minsk, Belarus.</w:t>
      </w:r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szCs w:val="24"/>
          <w:lang w:val="en-US"/>
        </w:rPr>
        <w:t>2005</w:t>
      </w:r>
      <w:r w:rsidRPr="00B26E61">
        <w:rPr>
          <w:bCs/>
          <w:szCs w:val="24"/>
          <w:lang w:val="en-US"/>
        </w:rPr>
        <w:t xml:space="preserve">: XXXIV International Philological Conference. </w:t>
      </w:r>
      <w:proofErr w:type="gramStart"/>
      <w:r w:rsidRPr="00B26E61">
        <w:rPr>
          <w:bCs/>
          <w:szCs w:val="24"/>
          <w:lang w:val="en-US"/>
        </w:rPr>
        <w:t>Saint-Petersburg State University.</w:t>
      </w:r>
      <w:proofErr w:type="gramEnd"/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szCs w:val="24"/>
          <w:lang w:val="en-US"/>
        </w:rPr>
        <w:t>2004</w:t>
      </w:r>
      <w:r w:rsidRPr="00B26E61">
        <w:rPr>
          <w:bCs/>
          <w:szCs w:val="24"/>
          <w:lang w:val="en-US"/>
        </w:rPr>
        <w:t xml:space="preserve">: Russian Language: Historical Traditions and Modern Age. </w:t>
      </w:r>
      <w:proofErr w:type="gramStart"/>
      <w:r w:rsidRPr="00B26E61">
        <w:rPr>
          <w:bCs/>
          <w:szCs w:val="24"/>
          <w:lang w:val="en-US"/>
        </w:rPr>
        <w:t>II International Congress of Linguists in Russian Philology.</w:t>
      </w:r>
      <w:proofErr w:type="gramEnd"/>
      <w:r w:rsidRPr="00B26E61">
        <w:rPr>
          <w:bCs/>
          <w:szCs w:val="24"/>
          <w:lang w:val="en-US"/>
        </w:rPr>
        <w:t xml:space="preserve"> </w:t>
      </w:r>
      <w:proofErr w:type="gramStart"/>
      <w:r w:rsidRPr="00B26E61">
        <w:rPr>
          <w:bCs/>
          <w:szCs w:val="24"/>
          <w:lang w:val="en-US"/>
        </w:rPr>
        <w:t>Moscow State University.</w:t>
      </w:r>
      <w:proofErr w:type="gramEnd"/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szCs w:val="24"/>
          <w:lang w:val="en-US"/>
        </w:rPr>
        <w:t>2004</w:t>
      </w:r>
      <w:r w:rsidRPr="00B26E61">
        <w:rPr>
          <w:bCs/>
          <w:szCs w:val="24"/>
          <w:lang w:val="en-US"/>
        </w:rPr>
        <w:t xml:space="preserve">: XXXIII International Philological Conference. </w:t>
      </w:r>
      <w:proofErr w:type="gramStart"/>
      <w:r w:rsidRPr="00B26E61">
        <w:rPr>
          <w:bCs/>
          <w:szCs w:val="24"/>
          <w:lang w:val="en-US"/>
        </w:rPr>
        <w:t>Saint-Petersburg State University.</w:t>
      </w:r>
      <w:proofErr w:type="gramEnd"/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szCs w:val="24"/>
          <w:lang w:val="en-US"/>
        </w:rPr>
        <w:t>2003</w:t>
      </w:r>
      <w:r w:rsidRPr="00B26E61">
        <w:rPr>
          <w:bCs/>
          <w:szCs w:val="24"/>
          <w:lang w:val="en-US"/>
        </w:rPr>
        <w:t xml:space="preserve">: VI </w:t>
      </w:r>
      <w:proofErr w:type="spellStart"/>
      <w:r w:rsidRPr="00B26E61">
        <w:rPr>
          <w:bCs/>
          <w:szCs w:val="24"/>
          <w:lang w:val="en-US"/>
        </w:rPr>
        <w:t>Interacademic</w:t>
      </w:r>
      <w:proofErr w:type="spellEnd"/>
      <w:r w:rsidRPr="00B26E61">
        <w:rPr>
          <w:bCs/>
          <w:szCs w:val="24"/>
          <w:lang w:val="en-US"/>
        </w:rPr>
        <w:t xml:space="preserve"> Scientific Student Linguistic Conference, Saint-Petersburg State University.</w:t>
      </w:r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szCs w:val="24"/>
          <w:lang w:val="en-US"/>
        </w:rPr>
        <w:t>2003</w:t>
      </w:r>
      <w:r w:rsidRPr="00B26E61">
        <w:rPr>
          <w:bCs/>
          <w:szCs w:val="24"/>
          <w:lang w:val="en-US"/>
        </w:rPr>
        <w:t>: International Conference for Young Linguists, University of Tartu, Estonia.</w:t>
      </w:r>
    </w:p>
    <w:p w:rsidR="00B26E61" w:rsidRPr="00B26E61" w:rsidRDefault="00B26E61" w:rsidP="00B26E61">
      <w:pPr>
        <w:autoSpaceDE w:val="0"/>
        <w:autoSpaceDN w:val="0"/>
        <w:adjustRightInd w:val="0"/>
        <w:rPr>
          <w:bCs/>
          <w:szCs w:val="24"/>
          <w:lang w:val="en-US"/>
        </w:rPr>
      </w:pPr>
      <w:r w:rsidRPr="00B26E61">
        <w:rPr>
          <w:bCs/>
          <w:szCs w:val="24"/>
          <w:lang w:val="en-US"/>
        </w:rPr>
        <w:t>2003</w:t>
      </w:r>
      <w:r w:rsidRPr="00B26E61">
        <w:rPr>
          <w:szCs w:val="24"/>
          <w:lang w:val="en-US"/>
        </w:rPr>
        <w:t xml:space="preserve">: XVII International Congress of Linguists in Prague, the Czech Republic. </w:t>
      </w:r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szCs w:val="24"/>
          <w:lang w:val="en-US"/>
        </w:rPr>
        <w:t>2002</w:t>
      </w:r>
      <w:r w:rsidRPr="00B26E61">
        <w:rPr>
          <w:bCs/>
          <w:szCs w:val="24"/>
          <w:lang w:val="en-US"/>
        </w:rPr>
        <w:t xml:space="preserve">: V </w:t>
      </w:r>
      <w:proofErr w:type="spellStart"/>
      <w:r w:rsidRPr="00B26E61">
        <w:rPr>
          <w:bCs/>
          <w:szCs w:val="24"/>
          <w:lang w:val="en-US"/>
        </w:rPr>
        <w:t>Interacademic</w:t>
      </w:r>
      <w:proofErr w:type="spellEnd"/>
      <w:r w:rsidRPr="00B26E61">
        <w:rPr>
          <w:bCs/>
          <w:szCs w:val="24"/>
          <w:lang w:val="en-US"/>
        </w:rPr>
        <w:t xml:space="preserve"> Scientific Student Linguistic Conference, Saint-Petersburg State University.</w:t>
      </w:r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szCs w:val="24"/>
          <w:lang w:val="en-US"/>
        </w:rPr>
        <w:t>2001</w:t>
      </w:r>
      <w:r w:rsidRPr="00B26E61">
        <w:rPr>
          <w:bCs/>
          <w:szCs w:val="24"/>
          <w:lang w:val="en-US"/>
        </w:rPr>
        <w:t xml:space="preserve">: IV </w:t>
      </w:r>
      <w:proofErr w:type="spellStart"/>
      <w:r w:rsidRPr="00B26E61">
        <w:rPr>
          <w:bCs/>
          <w:szCs w:val="24"/>
          <w:lang w:val="en-US"/>
        </w:rPr>
        <w:t>Interacademic</w:t>
      </w:r>
      <w:proofErr w:type="spellEnd"/>
      <w:r w:rsidRPr="00B26E61">
        <w:rPr>
          <w:bCs/>
          <w:szCs w:val="24"/>
          <w:lang w:val="en-US"/>
        </w:rPr>
        <w:t xml:space="preserve"> Scientific Student Linguistic Conference, Saint-Petersburg State University.</w:t>
      </w:r>
    </w:p>
    <w:p w:rsidR="00B26E61" w:rsidRP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szCs w:val="24"/>
          <w:lang w:val="en-US"/>
        </w:rPr>
        <w:t>2001</w:t>
      </w:r>
      <w:r w:rsidRPr="00B26E61">
        <w:rPr>
          <w:bCs/>
          <w:szCs w:val="24"/>
          <w:lang w:val="en-US"/>
        </w:rPr>
        <w:t>: International Conference for Young Linguists, University of Tartu, Estonia.</w:t>
      </w:r>
    </w:p>
    <w:p w:rsidR="00B26E61" w:rsidRDefault="00B26E61" w:rsidP="00B26E61">
      <w:pPr>
        <w:pStyle w:val="a5"/>
        <w:jc w:val="both"/>
        <w:rPr>
          <w:bCs/>
          <w:szCs w:val="24"/>
          <w:lang w:val="en-US"/>
        </w:rPr>
      </w:pPr>
      <w:r w:rsidRPr="00B26E61">
        <w:rPr>
          <w:szCs w:val="24"/>
          <w:lang w:val="en-US"/>
        </w:rPr>
        <w:t>2000</w:t>
      </w:r>
      <w:r w:rsidRPr="00B26E61">
        <w:rPr>
          <w:bCs/>
          <w:szCs w:val="24"/>
          <w:lang w:val="en-US"/>
        </w:rPr>
        <w:t xml:space="preserve">: III </w:t>
      </w:r>
      <w:proofErr w:type="spellStart"/>
      <w:r w:rsidRPr="00B26E61">
        <w:rPr>
          <w:bCs/>
          <w:szCs w:val="24"/>
          <w:lang w:val="en-US"/>
        </w:rPr>
        <w:t>Interacademic</w:t>
      </w:r>
      <w:proofErr w:type="spellEnd"/>
      <w:r w:rsidRPr="00B26E61">
        <w:rPr>
          <w:bCs/>
          <w:szCs w:val="24"/>
          <w:lang w:val="en-US"/>
        </w:rPr>
        <w:t xml:space="preserve"> Scientific Student Linguistic Conference, Saint-Petersburg State University. </w:t>
      </w:r>
    </w:p>
    <w:p w:rsidR="00B26E61" w:rsidRDefault="00B26E61" w:rsidP="00B26E61">
      <w:pPr>
        <w:pStyle w:val="a5"/>
        <w:jc w:val="both"/>
        <w:rPr>
          <w:bCs/>
          <w:szCs w:val="24"/>
          <w:lang w:val="en-US"/>
        </w:rPr>
      </w:pPr>
    </w:p>
    <w:p w:rsidR="002912AA" w:rsidRDefault="002912AA" w:rsidP="00B26E61">
      <w:pPr>
        <w:pStyle w:val="a5"/>
        <w:jc w:val="both"/>
        <w:rPr>
          <w:b/>
          <w:bCs/>
          <w:szCs w:val="24"/>
          <w:lang w:val="en-US"/>
        </w:rPr>
      </w:pPr>
      <w:r w:rsidRPr="002912AA">
        <w:rPr>
          <w:b/>
          <w:bCs/>
          <w:szCs w:val="24"/>
          <w:lang w:val="en-US"/>
        </w:rPr>
        <w:t xml:space="preserve">Conference organization: </w:t>
      </w:r>
    </w:p>
    <w:p w:rsidR="002912AA" w:rsidRPr="002912AA" w:rsidRDefault="002912AA" w:rsidP="00B26E61">
      <w:pPr>
        <w:pStyle w:val="a5"/>
        <w:jc w:val="both"/>
        <w:rPr>
          <w:b/>
          <w:bCs/>
          <w:szCs w:val="24"/>
          <w:lang w:val="en-US"/>
        </w:rPr>
      </w:pPr>
    </w:p>
    <w:p w:rsidR="002912AA" w:rsidRPr="00B26E61" w:rsidRDefault="0048677C" w:rsidP="00B26E61">
      <w:pPr>
        <w:pStyle w:val="a5"/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 xml:space="preserve">2009 – </w:t>
      </w:r>
      <w:proofErr w:type="gramStart"/>
      <w:r>
        <w:rPr>
          <w:bCs/>
          <w:szCs w:val="24"/>
          <w:lang w:val="en-US"/>
        </w:rPr>
        <w:t>to</w:t>
      </w:r>
      <w:proofErr w:type="gramEnd"/>
      <w:r>
        <w:rPr>
          <w:bCs/>
          <w:szCs w:val="24"/>
          <w:lang w:val="en-US"/>
        </w:rPr>
        <w:t xml:space="preserve"> present</w:t>
      </w:r>
      <w:r w:rsidR="002912AA">
        <w:rPr>
          <w:bCs/>
          <w:szCs w:val="24"/>
          <w:lang w:val="en-US"/>
        </w:rPr>
        <w:t xml:space="preserve">: Annual </w:t>
      </w:r>
      <w:r w:rsidR="002912AA" w:rsidRPr="00B26E61">
        <w:rPr>
          <w:bCs/>
          <w:szCs w:val="24"/>
          <w:lang w:val="en-US"/>
        </w:rPr>
        <w:t>Scientific Session</w:t>
      </w:r>
      <w:r w:rsidR="002912AA">
        <w:rPr>
          <w:bCs/>
          <w:szCs w:val="24"/>
          <w:lang w:val="en-US"/>
        </w:rPr>
        <w:t>s</w:t>
      </w:r>
      <w:r w:rsidR="002912AA" w:rsidRPr="00B26E61">
        <w:rPr>
          <w:bCs/>
          <w:szCs w:val="24"/>
          <w:lang w:val="en-US"/>
        </w:rPr>
        <w:t xml:space="preserve"> of Saint-Petersburg State University of Aerospace Instrumentation. </w:t>
      </w:r>
      <w:proofErr w:type="gramStart"/>
      <w:r w:rsidR="002912AA" w:rsidRPr="00B26E61">
        <w:rPr>
          <w:bCs/>
          <w:szCs w:val="24"/>
          <w:lang w:val="en-US"/>
        </w:rPr>
        <w:t>Saint-Petersburg.</w:t>
      </w:r>
      <w:proofErr w:type="gramEnd"/>
      <w:r w:rsidR="002912AA">
        <w:rPr>
          <w:bCs/>
          <w:szCs w:val="24"/>
          <w:lang w:val="en-US"/>
        </w:rPr>
        <w:t xml:space="preserve"> </w:t>
      </w:r>
      <w:proofErr w:type="gramStart"/>
      <w:r w:rsidR="002912AA">
        <w:rPr>
          <w:bCs/>
          <w:szCs w:val="24"/>
          <w:lang w:val="en-US"/>
        </w:rPr>
        <w:t>Philological Section.</w:t>
      </w:r>
      <w:proofErr w:type="gramEnd"/>
      <w:r w:rsidR="002912AA">
        <w:rPr>
          <w:bCs/>
          <w:szCs w:val="24"/>
          <w:lang w:val="en-US"/>
        </w:rPr>
        <w:t xml:space="preserve"> </w:t>
      </w:r>
    </w:p>
    <w:p w:rsidR="002912AA" w:rsidRDefault="002912AA" w:rsidP="00B26E61">
      <w:pPr>
        <w:rPr>
          <w:b/>
          <w:szCs w:val="24"/>
          <w:lang w:val="en-US"/>
        </w:rPr>
      </w:pPr>
    </w:p>
    <w:p w:rsidR="00B26E61" w:rsidRPr="00B26E61" w:rsidRDefault="00B207D4" w:rsidP="00B26E61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t>Invited talks</w:t>
      </w:r>
      <w:r w:rsidR="00B26E61" w:rsidRPr="00B26E61">
        <w:rPr>
          <w:b/>
          <w:szCs w:val="24"/>
          <w:lang w:val="en-US"/>
        </w:rPr>
        <w:t>:</w:t>
      </w:r>
    </w:p>
    <w:p w:rsidR="00D662BA" w:rsidRPr="00B26E61" w:rsidRDefault="00D662BA" w:rsidP="00C239A7">
      <w:pPr>
        <w:ind w:left="363" w:hanging="363"/>
        <w:jc w:val="both"/>
        <w:rPr>
          <w:szCs w:val="24"/>
          <w:lang w:val="en-US"/>
        </w:rPr>
      </w:pPr>
    </w:p>
    <w:p w:rsidR="0048677C" w:rsidRDefault="0048677C" w:rsidP="00D662BA">
      <w:pPr>
        <w:ind w:left="709" w:hanging="709"/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June 2013. Invited lecture on “Human vs. Machine Learning: Anything in Common?” for Group of Computational Linguistics Seminar, University of </w:t>
      </w:r>
      <w:proofErr w:type="spellStart"/>
      <w:r>
        <w:rPr>
          <w:szCs w:val="24"/>
          <w:lang w:val="en-US"/>
        </w:rPr>
        <w:t>Wolverhampton</w:t>
      </w:r>
      <w:proofErr w:type="spellEnd"/>
      <w:r>
        <w:rPr>
          <w:szCs w:val="24"/>
          <w:lang w:val="en-US"/>
        </w:rPr>
        <w:t>, UK.</w:t>
      </w:r>
    </w:p>
    <w:p w:rsidR="00D662BA" w:rsidRPr="00B26E61" w:rsidRDefault="0048677C" w:rsidP="00D662BA">
      <w:pPr>
        <w:ind w:left="709" w:hanging="709"/>
        <w:jc w:val="both"/>
        <w:rPr>
          <w:szCs w:val="24"/>
          <w:lang w:val="en-US"/>
        </w:rPr>
      </w:pPr>
      <w:r>
        <w:rPr>
          <w:szCs w:val="24"/>
          <w:lang w:val="en-US"/>
        </w:rPr>
        <w:lastRenderedPageBreak/>
        <w:t xml:space="preserve">October, 2010. </w:t>
      </w:r>
      <w:proofErr w:type="gramStart"/>
      <w:r>
        <w:rPr>
          <w:szCs w:val="24"/>
          <w:lang w:val="en-US"/>
        </w:rPr>
        <w:t>V</w:t>
      </w:r>
      <w:r w:rsidR="00D662BA" w:rsidRPr="00B26E61">
        <w:rPr>
          <w:szCs w:val="24"/>
          <w:lang w:val="en-US"/>
        </w:rPr>
        <w:t xml:space="preserve">isiting </w:t>
      </w:r>
      <w:r w:rsidR="002912AA">
        <w:rPr>
          <w:szCs w:val="24"/>
          <w:lang w:val="en-US"/>
        </w:rPr>
        <w:t>lecturer</w:t>
      </w:r>
      <w:r w:rsidR="00D662BA" w:rsidRPr="00B26E61">
        <w:rPr>
          <w:szCs w:val="24"/>
          <w:lang w:val="en-US"/>
        </w:rPr>
        <w:t xml:space="preserve"> at Russian department, Queen Mary, University of London</w:t>
      </w:r>
      <w:r>
        <w:rPr>
          <w:szCs w:val="24"/>
          <w:lang w:val="en-US"/>
        </w:rPr>
        <w:t>, UK</w:t>
      </w:r>
      <w:r w:rsidR="00D662BA" w:rsidRPr="00B26E61">
        <w:rPr>
          <w:szCs w:val="24"/>
          <w:lang w:val="en-US"/>
        </w:rPr>
        <w:t>.</w:t>
      </w:r>
      <w:proofErr w:type="gramEnd"/>
      <w:r w:rsidR="00D662BA" w:rsidRPr="00B26E61">
        <w:rPr>
          <w:szCs w:val="24"/>
          <w:lang w:val="en-US"/>
        </w:rPr>
        <w:t xml:space="preserve"> </w:t>
      </w:r>
      <w:proofErr w:type="gramStart"/>
      <w:r w:rsidR="00D662BA" w:rsidRPr="00B26E61">
        <w:rPr>
          <w:szCs w:val="24"/>
          <w:lang w:val="en-US"/>
        </w:rPr>
        <w:t>Lectures on Russian verbs.</w:t>
      </w:r>
      <w:proofErr w:type="gramEnd"/>
    </w:p>
    <w:p w:rsidR="00D662BA" w:rsidRPr="00B26E61" w:rsidRDefault="00D662BA" w:rsidP="00C239A7">
      <w:pPr>
        <w:ind w:left="363" w:hanging="363"/>
        <w:jc w:val="both"/>
        <w:rPr>
          <w:szCs w:val="24"/>
          <w:lang w:val="en-US"/>
        </w:rPr>
      </w:pPr>
    </w:p>
    <w:p w:rsidR="00D662BA" w:rsidRPr="00B26E61" w:rsidRDefault="00D662BA" w:rsidP="00C239A7">
      <w:pPr>
        <w:ind w:left="363" w:hanging="363"/>
        <w:jc w:val="both"/>
        <w:rPr>
          <w:szCs w:val="24"/>
          <w:lang w:val="en-US"/>
        </w:rPr>
      </w:pPr>
    </w:p>
    <w:p w:rsidR="00C239A7" w:rsidRPr="00B26E61" w:rsidRDefault="002462A9" w:rsidP="00C239A7">
      <w:pPr>
        <w:pStyle w:val="a3"/>
        <w:spacing w:after="60"/>
        <w:ind w:right="0" w:firstLine="0"/>
        <w:rPr>
          <w:szCs w:val="24"/>
          <w:lang w:val="en-US"/>
        </w:rPr>
      </w:pPr>
      <w:r>
        <w:rPr>
          <w:b/>
          <w:szCs w:val="24"/>
          <w:lang w:val="en-US"/>
        </w:rPr>
        <w:t>Additional p</w:t>
      </w:r>
      <w:r w:rsidR="00D662BA" w:rsidRPr="00B26E61">
        <w:rPr>
          <w:b/>
          <w:szCs w:val="24"/>
          <w:lang w:val="en-US"/>
        </w:rPr>
        <w:t>rofessional</w:t>
      </w:r>
      <w:r w:rsidR="00C239A7" w:rsidRPr="00B26E61">
        <w:rPr>
          <w:b/>
          <w:szCs w:val="24"/>
          <w:lang w:val="en-US"/>
        </w:rPr>
        <w:t xml:space="preserve"> certificates and diplomas:</w:t>
      </w:r>
    </w:p>
    <w:p w:rsidR="00D662BA" w:rsidRPr="00B26E61" w:rsidRDefault="00D662BA" w:rsidP="00C239A7">
      <w:pPr>
        <w:pStyle w:val="a3"/>
        <w:ind w:left="720" w:right="0" w:hanging="720"/>
        <w:rPr>
          <w:szCs w:val="24"/>
          <w:lang w:val="en-US"/>
        </w:rPr>
      </w:pPr>
    </w:p>
    <w:p w:rsidR="00D067B6" w:rsidRPr="003F6DEB" w:rsidRDefault="00D067B6" w:rsidP="00147F8E">
      <w:pPr>
        <w:pStyle w:val="a3"/>
        <w:ind w:left="720" w:right="0" w:hanging="720"/>
        <w:rPr>
          <w:szCs w:val="24"/>
          <w:lang w:val="en-US"/>
        </w:rPr>
      </w:pPr>
      <w:r>
        <w:rPr>
          <w:szCs w:val="24"/>
          <w:lang w:val="en-US"/>
        </w:rPr>
        <w:t>June, 2014: TKT Certificate: Module 1 – Band 4; Module 2 – Band 3; Module 3 – Band</w:t>
      </w:r>
      <w:r w:rsidR="003F6DEB" w:rsidRPr="003F6DEB">
        <w:rPr>
          <w:szCs w:val="24"/>
          <w:lang w:val="en-US"/>
        </w:rPr>
        <w:t xml:space="preserve"> 3.</w:t>
      </w:r>
    </w:p>
    <w:p w:rsidR="00147F8E" w:rsidRPr="002462A9" w:rsidRDefault="00147F8E" w:rsidP="00147F8E">
      <w:pPr>
        <w:pStyle w:val="a3"/>
        <w:ind w:left="720" w:right="0" w:hanging="720"/>
        <w:rPr>
          <w:szCs w:val="24"/>
          <w:lang w:val="en-US"/>
        </w:rPr>
      </w:pPr>
      <w:r>
        <w:rPr>
          <w:szCs w:val="24"/>
          <w:lang w:val="en-US"/>
        </w:rPr>
        <w:t xml:space="preserve">July, 2013. </w:t>
      </w:r>
      <w:proofErr w:type="gramStart"/>
      <w:r>
        <w:rPr>
          <w:szCs w:val="24"/>
          <w:lang w:val="en-US"/>
        </w:rPr>
        <w:t>Bangor University, North Wales, UK.</w:t>
      </w:r>
      <w:proofErr w:type="gramEnd"/>
      <w:r>
        <w:rPr>
          <w:szCs w:val="24"/>
          <w:lang w:val="en-US"/>
        </w:rPr>
        <w:t xml:space="preserve"> </w:t>
      </w:r>
      <w:proofErr w:type="gramStart"/>
      <w:r>
        <w:rPr>
          <w:szCs w:val="24"/>
          <w:lang w:val="en-US"/>
        </w:rPr>
        <w:t>Summer School in Cognitive Linguistics.</w:t>
      </w:r>
      <w:proofErr w:type="gramEnd"/>
      <w:r>
        <w:rPr>
          <w:szCs w:val="24"/>
          <w:lang w:val="en-US"/>
        </w:rPr>
        <w:t xml:space="preserve"> Certificate of Attendance. </w:t>
      </w:r>
    </w:p>
    <w:p w:rsidR="00147F8E" w:rsidRDefault="00147F8E" w:rsidP="00147F8E">
      <w:pPr>
        <w:pStyle w:val="a3"/>
        <w:ind w:left="720" w:right="0" w:hanging="720"/>
        <w:rPr>
          <w:szCs w:val="24"/>
          <w:lang w:val="en-US"/>
        </w:rPr>
      </w:pPr>
      <w:r w:rsidRPr="00B26E61">
        <w:rPr>
          <w:szCs w:val="24"/>
          <w:lang w:val="en-US"/>
        </w:rPr>
        <w:t xml:space="preserve">May, 2012. Milan. </w:t>
      </w:r>
      <w:proofErr w:type="spellStart"/>
      <w:proofErr w:type="gramStart"/>
      <w:r w:rsidRPr="00B26E61">
        <w:rPr>
          <w:szCs w:val="24"/>
          <w:lang w:val="en-US"/>
        </w:rPr>
        <w:t>Associazione</w:t>
      </w:r>
      <w:proofErr w:type="spellEnd"/>
      <w:r w:rsidRPr="00B26E61">
        <w:rPr>
          <w:szCs w:val="24"/>
          <w:lang w:val="en-US"/>
        </w:rPr>
        <w:t xml:space="preserve"> </w:t>
      </w:r>
      <w:proofErr w:type="spellStart"/>
      <w:r w:rsidRPr="00B26E61">
        <w:rPr>
          <w:szCs w:val="24"/>
          <w:lang w:val="en-US"/>
        </w:rPr>
        <w:t>dei</w:t>
      </w:r>
      <w:proofErr w:type="spellEnd"/>
      <w:r w:rsidRPr="00B26E61">
        <w:rPr>
          <w:szCs w:val="24"/>
          <w:lang w:val="en-US"/>
        </w:rPr>
        <w:t xml:space="preserve"> </w:t>
      </w:r>
      <w:proofErr w:type="spellStart"/>
      <w:r w:rsidRPr="00B26E61">
        <w:rPr>
          <w:szCs w:val="24"/>
          <w:lang w:val="en-US"/>
        </w:rPr>
        <w:t>Connazionali</w:t>
      </w:r>
      <w:proofErr w:type="spellEnd"/>
      <w:r w:rsidRPr="00B26E61">
        <w:rPr>
          <w:szCs w:val="24"/>
          <w:lang w:val="en-US"/>
        </w:rPr>
        <w:t xml:space="preserve"> </w:t>
      </w:r>
      <w:proofErr w:type="spellStart"/>
      <w:r w:rsidRPr="00B26E61">
        <w:rPr>
          <w:szCs w:val="24"/>
          <w:lang w:val="en-US"/>
        </w:rPr>
        <w:t>Russi</w:t>
      </w:r>
      <w:proofErr w:type="spellEnd"/>
      <w:r w:rsidRPr="00B26E61">
        <w:rPr>
          <w:szCs w:val="24"/>
          <w:lang w:val="en-US"/>
        </w:rPr>
        <w:t xml:space="preserve"> in Italia “</w:t>
      </w:r>
      <w:proofErr w:type="spellStart"/>
      <w:r w:rsidRPr="00B26E61">
        <w:rPr>
          <w:szCs w:val="24"/>
          <w:lang w:val="en-US"/>
        </w:rPr>
        <w:t>Vele</w:t>
      </w:r>
      <w:proofErr w:type="spellEnd"/>
      <w:r w:rsidRPr="00B26E61">
        <w:rPr>
          <w:szCs w:val="24"/>
          <w:lang w:val="en-US"/>
        </w:rPr>
        <w:t xml:space="preserve"> </w:t>
      </w:r>
      <w:proofErr w:type="spellStart"/>
      <w:r w:rsidRPr="00B26E61">
        <w:rPr>
          <w:szCs w:val="24"/>
          <w:lang w:val="en-US"/>
        </w:rPr>
        <w:t>Scarlatte</w:t>
      </w:r>
      <w:proofErr w:type="spellEnd"/>
      <w:r w:rsidRPr="00B26E61">
        <w:rPr>
          <w:szCs w:val="24"/>
          <w:lang w:val="en-US"/>
        </w:rPr>
        <w:t>”.</w:t>
      </w:r>
      <w:proofErr w:type="gramEnd"/>
      <w:r w:rsidRPr="00B26E61">
        <w:rPr>
          <w:szCs w:val="24"/>
          <w:lang w:val="en-US"/>
        </w:rPr>
        <w:t xml:space="preserve"> Certific</w:t>
      </w:r>
      <w:r>
        <w:rPr>
          <w:szCs w:val="24"/>
          <w:lang w:val="en-US"/>
        </w:rPr>
        <w:t>ate of participation in workshop</w:t>
      </w:r>
      <w:r w:rsidRPr="00B26E61">
        <w:rPr>
          <w:szCs w:val="24"/>
          <w:lang w:val="en-US"/>
        </w:rPr>
        <w:t xml:space="preserve"> “</w:t>
      </w:r>
      <w:r>
        <w:rPr>
          <w:szCs w:val="24"/>
          <w:lang w:val="en-US"/>
        </w:rPr>
        <w:t>Two Hemispheres Cooperation in Education: State-of-the-Art Technologies of Grammar and Speaking Teaching, Relevant for Bilingual Children”</w:t>
      </w:r>
    </w:p>
    <w:p w:rsidR="00147F8E" w:rsidRPr="00B26E61" w:rsidRDefault="00147F8E" w:rsidP="00147F8E">
      <w:pPr>
        <w:pStyle w:val="a3"/>
        <w:ind w:left="720" w:right="0" w:hanging="720"/>
        <w:rPr>
          <w:szCs w:val="24"/>
          <w:lang w:val="en-US"/>
        </w:rPr>
      </w:pPr>
      <w:r w:rsidRPr="00B26E61">
        <w:rPr>
          <w:szCs w:val="24"/>
          <w:lang w:val="en-US"/>
        </w:rPr>
        <w:t xml:space="preserve">October, 2011. </w:t>
      </w:r>
      <w:proofErr w:type="gramStart"/>
      <w:r w:rsidRPr="00B26E61">
        <w:rPr>
          <w:szCs w:val="24"/>
          <w:lang w:val="en-US"/>
        </w:rPr>
        <w:t>Astrak</w:t>
      </w:r>
      <w:r w:rsidR="003634A8">
        <w:rPr>
          <w:szCs w:val="24"/>
          <w:lang w:val="en-US"/>
        </w:rPr>
        <w:t>han State University.</w:t>
      </w:r>
      <w:proofErr w:type="gramEnd"/>
      <w:r w:rsidR="003634A8">
        <w:rPr>
          <w:szCs w:val="24"/>
          <w:lang w:val="en-US"/>
        </w:rPr>
        <w:t xml:space="preserve"> </w:t>
      </w:r>
      <w:proofErr w:type="gramStart"/>
      <w:r w:rsidR="003634A8">
        <w:rPr>
          <w:szCs w:val="24"/>
          <w:lang w:val="en-US"/>
        </w:rPr>
        <w:t>Diploma in</w:t>
      </w:r>
      <w:r w:rsidRPr="00B26E61">
        <w:rPr>
          <w:szCs w:val="24"/>
          <w:lang w:val="en-US"/>
        </w:rPr>
        <w:t xml:space="preserve"> </w:t>
      </w:r>
      <w:r>
        <w:rPr>
          <w:szCs w:val="24"/>
          <w:lang w:val="en-US"/>
        </w:rPr>
        <w:t>“Teaching a Modern L</w:t>
      </w:r>
      <w:r w:rsidRPr="00B26E61">
        <w:rPr>
          <w:szCs w:val="24"/>
          <w:lang w:val="en-US"/>
        </w:rPr>
        <w:t>eader” course.</w:t>
      </w:r>
      <w:proofErr w:type="gramEnd"/>
    </w:p>
    <w:p w:rsidR="00D662BA" w:rsidRPr="00B26E61" w:rsidRDefault="00D662BA" w:rsidP="00C239A7">
      <w:pPr>
        <w:pStyle w:val="a3"/>
        <w:ind w:left="720" w:right="0" w:hanging="720"/>
        <w:rPr>
          <w:szCs w:val="24"/>
          <w:lang w:val="en-US"/>
        </w:rPr>
      </w:pPr>
      <w:r w:rsidRPr="00B26E61">
        <w:rPr>
          <w:szCs w:val="24"/>
          <w:lang w:val="en-US"/>
        </w:rPr>
        <w:t xml:space="preserve">June, 2003. </w:t>
      </w:r>
      <w:proofErr w:type="gramStart"/>
      <w:r w:rsidRPr="00B26E61">
        <w:rPr>
          <w:szCs w:val="24"/>
          <w:lang w:val="en-US"/>
        </w:rPr>
        <w:t>Saint-Petersburg State University.</w:t>
      </w:r>
      <w:proofErr w:type="gramEnd"/>
      <w:r w:rsidRPr="00B26E61">
        <w:rPr>
          <w:szCs w:val="24"/>
          <w:lang w:val="en-US"/>
        </w:rPr>
        <w:t xml:space="preserve"> </w:t>
      </w:r>
      <w:proofErr w:type="gramStart"/>
      <w:r w:rsidRPr="00B26E61">
        <w:rPr>
          <w:szCs w:val="24"/>
          <w:lang w:val="en-US"/>
        </w:rPr>
        <w:t>Diploma in Psycholinguistic studies.</w:t>
      </w:r>
      <w:proofErr w:type="gramEnd"/>
    </w:p>
    <w:p w:rsidR="00147F8E" w:rsidRPr="002462A9" w:rsidRDefault="00147F8E">
      <w:pPr>
        <w:pStyle w:val="a3"/>
        <w:ind w:left="720" w:right="0" w:hanging="720"/>
        <w:rPr>
          <w:szCs w:val="24"/>
          <w:lang w:val="en-US"/>
        </w:rPr>
      </w:pPr>
    </w:p>
    <w:sectPr w:rsidR="00147F8E" w:rsidRPr="0024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5E5E"/>
    <w:multiLevelType w:val="hybridMultilevel"/>
    <w:tmpl w:val="150C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79AC"/>
    <w:multiLevelType w:val="hybridMultilevel"/>
    <w:tmpl w:val="1226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A7"/>
    <w:rsid w:val="00094319"/>
    <w:rsid w:val="000F5636"/>
    <w:rsid w:val="001065DD"/>
    <w:rsid w:val="00147F8E"/>
    <w:rsid w:val="002462A9"/>
    <w:rsid w:val="0025764F"/>
    <w:rsid w:val="002912AA"/>
    <w:rsid w:val="003634A8"/>
    <w:rsid w:val="003F6DEB"/>
    <w:rsid w:val="0040408D"/>
    <w:rsid w:val="0048677C"/>
    <w:rsid w:val="004C5569"/>
    <w:rsid w:val="00507CF3"/>
    <w:rsid w:val="00565E14"/>
    <w:rsid w:val="005F7895"/>
    <w:rsid w:val="006A23B0"/>
    <w:rsid w:val="00721C81"/>
    <w:rsid w:val="007547A1"/>
    <w:rsid w:val="00763B74"/>
    <w:rsid w:val="007C19E2"/>
    <w:rsid w:val="007F0260"/>
    <w:rsid w:val="00807242"/>
    <w:rsid w:val="0088257B"/>
    <w:rsid w:val="008D3739"/>
    <w:rsid w:val="00915ED9"/>
    <w:rsid w:val="0092665D"/>
    <w:rsid w:val="00B207D4"/>
    <w:rsid w:val="00B26E61"/>
    <w:rsid w:val="00B87E6F"/>
    <w:rsid w:val="00C239A7"/>
    <w:rsid w:val="00D067B6"/>
    <w:rsid w:val="00D662BA"/>
    <w:rsid w:val="00DC1E97"/>
    <w:rsid w:val="00EF6965"/>
    <w:rsid w:val="00F5227B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C239A7"/>
    <w:pPr>
      <w:keepNext/>
      <w:tabs>
        <w:tab w:val="left" w:pos="-990"/>
        <w:tab w:val="left" w:pos="576"/>
        <w:tab w:val="left" w:pos="3024"/>
        <w:tab w:val="left" w:pos="3600"/>
        <w:tab w:val="left" w:pos="3888"/>
        <w:tab w:val="left" w:pos="4608"/>
      </w:tabs>
      <w:jc w:val="both"/>
      <w:outlineLvl w:val="0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9A7"/>
    <w:rPr>
      <w:rFonts w:ascii="Courier New" w:eastAsia="Times New Roman" w:hAnsi="Courier New" w:cs="Times New Roman"/>
      <w:b/>
      <w:szCs w:val="20"/>
      <w:lang w:val="en-GB"/>
    </w:rPr>
  </w:style>
  <w:style w:type="paragraph" w:styleId="a3">
    <w:name w:val="Body Text Indent"/>
    <w:basedOn w:val="a"/>
    <w:link w:val="a4"/>
    <w:rsid w:val="00C239A7"/>
    <w:pPr>
      <w:ind w:right="1440"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C239A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Body Text"/>
    <w:basedOn w:val="a"/>
    <w:link w:val="a6"/>
    <w:uiPriority w:val="99"/>
    <w:semiHidden/>
    <w:unhideWhenUsed/>
    <w:rsid w:val="00B26E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6E6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7">
    <w:name w:val="Hyperlink"/>
    <w:basedOn w:val="a0"/>
    <w:uiPriority w:val="99"/>
    <w:unhideWhenUsed/>
    <w:rsid w:val="007F02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912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qFormat/>
    <w:rsid w:val="00C239A7"/>
    <w:pPr>
      <w:keepNext/>
      <w:tabs>
        <w:tab w:val="left" w:pos="-990"/>
        <w:tab w:val="left" w:pos="576"/>
        <w:tab w:val="left" w:pos="3024"/>
        <w:tab w:val="left" w:pos="3600"/>
        <w:tab w:val="left" w:pos="3888"/>
        <w:tab w:val="left" w:pos="4608"/>
      </w:tabs>
      <w:jc w:val="both"/>
      <w:outlineLvl w:val="0"/>
    </w:pPr>
    <w:rPr>
      <w:rFonts w:ascii="Courier New" w:hAnsi="Courier New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9A7"/>
    <w:rPr>
      <w:rFonts w:ascii="Courier New" w:eastAsia="Times New Roman" w:hAnsi="Courier New" w:cs="Times New Roman"/>
      <w:b/>
      <w:szCs w:val="20"/>
      <w:lang w:val="en-GB"/>
    </w:rPr>
  </w:style>
  <w:style w:type="paragraph" w:styleId="a3">
    <w:name w:val="Body Text Indent"/>
    <w:basedOn w:val="a"/>
    <w:link w:val="a4"/>
    <w:rsid w:val="00C239A7"/>
    <w:pPr>
      <w:ind w:right="1440"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C239A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Body Text"/>
    <w:basedOn w:val="a"/>
    <w:link w:val="a6"/>
    <w:uiPriority w:val="99"/>
    <w:semiHidden/>
    <w:unhideWhenUsed/>
    <w:rsid w:val="00B26E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6E61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7">
    <w:name w:val="Hyperlink"/>
    <w:basedOn w:val="a0"/>
    <w:uiPriority w:val="99"/>
    <w:unhideWhenUsed/>
    <w:rsid w:val="007F02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912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5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Эйсмонт Полина</dc:creator>
  <cp:lastModifiedBy>Эйсмонт Полина</cp:lastModifiedBy>
  <cp:revision>28</cp:revision>
  <dcterms:created xsi:type="dcterms:W3CDTF">2013-01-17T17:33:00Z</dcterms:created>
  <dcterms:modified xsi:type="dcterms:W3CDTF">2015-01-12T20:19:00Z</dcterms:modified>
</cp:coreProperties>
</file>